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CA7B4" w14:textId="492CFFA6" w:rsidR="007317ED" w:rsidRDefault="00A5722F" w:rsidP="007F3793">
      <w:pPr>
        <w:pStyle w:val="Heading1"/>
      </w:pPr>
      <w:r>
        <w:t xml:space="preserve">Investigation: </w:t>
      </w:r>
      <w:r w:rsidR="00F6607D">
        <w:t xml:space="preserve">Making better boxes and </w:t>
      </w:r>
      <w:r w:rsidR="00CE0283">
        <w:t>barrels</w:t>
      </w:r>
    </w:p>
    <w:p w14:paraId="01B1D3C6" w14:textId="77777777" w:rsidR="00E07D90" w:rsidRDefault="00E07D90" w:rsidP="00E07D90">
      <w:pPr>
        <w:rPr>
          <w:b/>
        </w:rPr>
      </w:pPr>
      <w:r w:rsidRPr="00444872">
        <w:rPr>
          <w:b/>
        </w:rPr>
        <w:t>Overview of the task and breakdown of components</w:t>
      </w:r>
    </w:p>
    <w:p w14:paraId="1E160908" w14:textId="77777777" w:rsidR="00E07D90" w:rsidRDefault="00E07D90" w:rsidP="00E07D90">
      <w:pPr>
        <w:pStyle w:val="ListParagraph"/>
        <w:numPr>
          <w:ilvl w:val="0"/>
          <w:numId w:val="19"/>
        </w:numPr>
        <w:rPr>
          <w:b/>
        </w:rPr>
      </w:pPr>
      <w:r w:rsidRPr="00444872">
        <w:rPr>
          <w:b/>
        </w:rPr>
        <w:t>Component 1</w:t>
      </w:r>
    </w:p>
    <w:p w14:paraId="7BEEB416" w14:textId="2099C199" w:rsidR="00E07D90" w:rsidRDefault="00E07D90" w:rsidP="00E07D90">
      <w:pPr>
        <w:pStyle w:val="ListParagraph"/>
        <w:numPr>
          <w:ilvl w:val="1"/>
          <w:numId w:val="19"/>
        </w:numPr>
      </w:pPr>
      <w:r>
        <w:t>Maximizing the volume of an open-top box (classic problem) with consideration of domain restrictions</w:t>
      </w:r>
    </w:p>
    <w:p w14:paraId="1BA20720" w14:textId="30452473" w:rsidR="00E07D90" w:rsidRDefault="00E07D90" w:rsidP="00E07D90">
      <w:pPr>
        <w:pStyle w:val="ListParagraph"/>
        <w:numPr>
          <w:ilvl w:val="1"/>
          <w:numId w:val="19"/>
        </w:numPr>
      </w:pPr>
      <w:r>
        <w:t>Consideration of the amount of materials that have been used to create an open-top box</w:t>
      </w:r>
    </w:p>
    <w:p w14:paraId="0F50A1D2" w14:textId="54BC82A1" w:rsidR="00E07D90" w:rsidRPr="00444872" w:rsidRDefault="00E07D90" w:rsidP="00E07D90">
      <w:pPr>
        <w:pStyle w:val="ListParagraph"/>
        <w:numPr>
          <w:ilvl w:val="1"/>
          <w:numId w:val="19"/>
        </w:numPr>
      </w:pPr>
      <w:r>
        <w:t>Comparing the volume and amount of materials used between a box made of a rectangular sheet of cardboard and a square sheet of cardboard</w:t>
      </w:r>
    </w:p>
    <w:p w14:paraId="0F7FAC87" w14:textId="77777777" w:rsidR="00E07D90" w:rsidRPr="00444872" w:rsidRDefault="00E07D90" w:rsidP="00E07D90">
      <w:pPr>
        <w:pStyle w:val="ListParagraph"/>
        <w:numPr>
          <w:ilvl w:val="0"/>
          <w:numId w:val="19"/>
        </w:numPr>
        <w:rPr>
          <w:b/>
        </w:rPr>
      </w:pPr>
      <w:r w:rsidRPr="00444872">
        <w:rPr>
          <w:b/>
        </w:rPr>
        <w:t>Component 2</w:t>
      </w:r>
    </w:p>
    <w:p w14:paraId="5D856E40" w14:textId="77777777" w:rsidR="00881FBF" w:rsidRDefault="001A462C" w:rsidP="001A462C">
      <w:pPr>
        <w:pStyle w:val="ListParagraph"/>
        <w:numPr>
          <w:ilvl w:val="1"/>
          <w:numId w:val="19"/>
        </w:numPr>
      </w:pPr>
      <w:r>
        <w:t>Maximizing the volume of a closed-top box with consideration of domain restrictions</w:t>
      </w:r>
      <w:r w:rsidR="00881FBF">
        <w:t>, and comparing with an open-top box</w:t>
      </w:r>
    </w:p>
    <w:p w14:paraId="07252CF1" w14:textId="77777777" w:rsidR="00881FBF" w:rsidRDefault="00881FBF" w:rsidP="001A462C">
      <w:pPr>
        <w:pStyle w:val="ListParagraph"/>
        <w:numPr>
          <w:ilvl w:val="1"/>
          <w:numId w:val="19"/>
        </w:numPr>
      </w:pPr>
      <w:r>
        <w:t>Optimising the volume by varying the length and width with a fixed height, and then optimising the volume by varying the height and fixing the width and length</w:t>
      </w:r>
    </w:p>
    <w:p w14:paraId="4AAEF6E3" w14:textId="2BFBC488" w:rsidR="001A462C" w:rsidRPr="001A462C" w:rsidRDefault="00881FBF" w:rsidP="001A462C">
      <w:pPr>
        <w:pStyle w:val="ListParagraph"/>
        <w:numPr>
          <w:ilvl w:val="1"/>
          <w:numId w:val="19"/>
        </w:numPr>
      </w:pPr>
      <w:r>
        <w:t>Writing an algorithm using pseudocode to describe the process of finding the volume of a box with the given information and/or optimising the volume of the box</w:t>
      </w:r>
      <w:r w:rsidR="001A462C">
        <w:rPr>
          <w:b/>
        </w:rPr>
        <w:t xml:space="preserve"> </w:t>
      </w:r>
    </w:p>
    <w:p w14:paraId="11218BB5" w14:textId="3D731C43" w:rsidR="00E07D90" w:rsidRPr="003B66AA" w:rsidRDefault="00E07D90" w:rsidP="001A462C">
      <w:pPr>
        <w:pStyle w:val="ListParagraph"/>
        <w:numPr>
          <w:ilvl w:val="0"/>
          <w:numId w:val="19"/>
        </w:numPr>
      </w:pPr>
      <w:r w:rsidRPr="001A462C">
        <w:rPr>
          <w:b/>
        </w:rPr>
        <w:t>Component 3</w:t>
      </w:r>
    </w:p>
    <w:p w14:paraId="370ACDEF" w14:textId="72FF7E8B" w:rsidR="00E07D90" w:rsidRDefault="00D94BCE" w:rsidP="00E07D90">
      <w:pPr>
        <w:pStyle w:val="ListParagraph"/>
        <w:numPr>
          <w:ilvl w:val="1"/>
          <w:numId w:val="19"/>
        </w:numPr>
      </w:pPr>
      <w:r>
        <w:t>Using 2 methods to constructing a cylinder from a sheet of metal, and comparing the volume and amount of material wasted.</w:t>
      </w:r>
    </w:p>
    <w:p w14:paraId="3485C08E" w14:textId="32281606" w:rsidR="00D94BCE" w:rsidRPr="001A462C" w:rsidRDefault="00D94BCE" w:rsidP="00D94BCE">
      <w:pPr>
        <w:pStyle w:val="ListParagraph"/>
        <w:numPr>
          <w:ilvl w:val="1"/>
          <w:numId w:val="19"/>
        </w:numPr>
      </w:pPr>
      <w:r>
        <w:t>Writing an algorithm using pseudocode to describe the process of finding the volume of a cylinder with the given information, and the corresponding dimensions and materials wasted</w:t>
      </w:r>
      <w:r>
        <w:rPr>
          <w:b/>
        </w:rPr>
        <w:t xml:space="preserve"> </w:t>
      </w:r>
    </w:p>
    <w:p w14:paraId="4EA699CC" w14:textId="69344229" w:rsidR="00D94BCE" w:rsidRPr="00444872" w:rsidRDefault="00D94BCE" w:rsidP="00E07D90">
      <w:pPr>
        <w:pStyle w:val="ListParagraph"/>
        <w:numPr>
          <w:ilvl w:val="1"/>
          <w:numId w:val="19"/>
        </w:numPr>
      </w:pPr>
      <w:r>
        <w:t>Finding the dimensions of a cylinder that would maximise volume and minimise the cost of materials</w:t>
      </w:r>
    </w:p>
    <w:p w14:paraId="22FB6E88" w14:textId="734DBE28" w:rsidR="001F2DE6" w:rsidRDefault="001F2DE6" w:rsidP="001F2DE6">
      <w:pPr>
        <w:rPr>
          <w:rFonts w:cs="Times New Roman"/>
          <w:b/>
          <w:bCs/>
          <w:sz w:val="26"/>
          <w:szCs w:val="26"/>
        </w:rPr>
      </w:pPr>
    </w:p>
    <w:p w14:paraId="0884F261" w14:textId="104F3943" w:rsidR="00210EFF" w:rsidRDefault="00DF72DA" w:rsidP="001F2DE6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References:</w:t>
      </w:r>
    </w:p>
    <w:p w14:paraId="65AA7903" w14:textId="0AB41F26" w:rsidR="00210EFF" w:rsidRPr="00F6607D" w:rsidRDefault="000D02DF" w:rsidP="00DF72DA">
      <w:pPr>
        <w:pStyle w:val="ListParagraph"/>
        <w:numPr>
          <w:ilvl w:val="0"/>
          <w:numId w:val="18"/>
        </w:numPr>
        <w:rPr>
          <w:rFonts w:cs="Times New Roman"/>
          <w:bCs/>
          <w:sz w:val="26"/>
          <w:szCs w:val="26"/>
          <w:highlight w:val="yellow"/>
        </w:rPr>
      </w:pPr>
      <w:r w:rsidRPr="00F6607D">
        <w:rPr>
          <w:rFonts w:cs="Times New Roman"/>
          <w:bCs/>
          <w:sz w:val="26"/>
          <w:szCs w:val="26"/>
          <w:highlight w:val="yellow"/>
        </w:rPr>
        <w:t>MAV 2020 Methods SAC 2</w:t>
      </w:r>
    </w:p>
    <w:p w14:paraId="3B1BAE20" w14:textId="0324AA90" w:rsidR="000D02DF" w:rsidRDefault="000D02DF" w:rsidP="000D02D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 w:rsidRPr="000D02DF">
        <w:rPr>
          <w:rFonts w:ascii="ArialUnicodeMS" w:hAnsi="ArialUnicodeMS" w:cs="ArialUnicodeMS"/>
          <w:sz w:val="20"/>
          <w:szCs w:val="20"/>
        </w:rPr>
        <w:t>Kay Dundas (1984) To Build a Better Box, The Two-Year College Mathematics, Journal, 15:1, 30-36</w:t>
      </w:r>
    </w:p>
    <w:p w14:paraId="30B0043F" w14:textId="18175A9E" w:rsidR="000D02DF" w:rsidRPr="000D02DF" w:rsidRDefault="000D02DF" w:rsidP="000D02DF">
      <w:pPr>
        <w:pStyle w:val="Default"/>
        <w:numPr>
          <w:ilvl w:val="0"/>
          <w:numId w:val="18"/>
        </w:numPr>
      </w:pPr>
      <w:r>
        <w:rPr>
          <w:rFonts w:ascii="ArialUnicodeMS" w:hAnsi="ArialUnicodeMS" w:cs="ArialUnicodeMS"/>
          <w:sz w:val="20"/>
          <w:szCs w:val="20"/>
        </w:rPr>
        <w:t xml:space="preserve">Doug French (1988) Investigating Volumes, (Mathematical Association) </w:t>
      </w:r>
      <w:r>
        <w:t>Mathematics in School, Vol. 17, No. 3 (May, 1988), pp. 27-29</w:t>
      </w:r>
    </w:p>
    <w:p w14:paraId="2D4C7957" w14:textId="3CCB26CC" w:rsidR="00210EFF" w:rsidRDefault="00210EFF" w:rsidP="001F2DE6">
      <w:pPr>
        <w:rPr>
          <w:rFonts w:cs="Times New Roman"/>
          <w:b/>
          <w:bCs/>
          <w:sz w:val="26"/>
          <w:szCs w:val="26"/>
        </w:rPr>
      </w:pPr>
    </w:p>
    <w:p w14:paraId="589C2AF6" w14:textId="7A290AD0" w:rsidR="00E07D90" w:rsidRDefault="00E07D90" w:rsidP="001F2DE6">
      <w:pPr>
        <w:rPr>
          <w:rFonts w:cs="Times New Roman"/>
          <w:b/>
          <w:bCs/>
          <w:sz w:val="26"/>
          <w:szCs w:val="26"/>
        </w:rPr>
      </w:pPr>
    </w:p>
    <w:p w14:paraId="1390B98A" w14:textId="444925D2" w:rsidR="00E07D90" w:rsidRDefault="00E07D90" w:rsidP="001F2DE6">
      <w:pPr>
        <w:rPr>
          <w:rFonts w:cs="Times New Roman"/>
          <w:b/>
          <w:bCs/>
          <w:sz w:val="26"/>
          <w:szCs w:val="26"/>
        </w:rPr>
      </w:pPr>
    </w:p>
    <w:p w14:paraId="453CC081" w14:textId="46B1FF30" w:rsidR="00595706" w:rsidRDefault="00595706" w:rsidP="001F2DE6">
      <w:pPr>
        <w:rPr>
          <w:rFonts w:cs="Times New Roman"/>
          <w:b/>
          <w:bCs/>
          <w:sz w:val="26"/>
          <w:szCs w:val="26"/>
        </w:rPr>
      </w:pPr>
    </w:p>
    <w:p w14:paraId="3597A49D" w14:textId="77777777" w:rsidR="00595706" w:rsidRDefault="00595706" w:rsidP="001F2DE6">
      <w:pPr>
        <w:rPr>
          <w:rFonts w:cs="Times New Roman"/>
          <w:b/>
          <w:bCs/>
          <w:sz w:val="26"/>
          <w:szCs w:val="26"/>
        </w:rPr>
      </w:pPr>
    </w:p>
    <w:p w14:paraId="256B0128" w14:textId="77777777" w:rsidR="00E07D90" w:rsidRDefault="00E07D90" w:rsidP="001F2DE6">
      <w:pPr>
        <w:rPr>
          <w:rFonts w:cs="Times New Roman"/>
          <w:b/>
          <w:bCs/>
          <w:sz w:val="26"/>
          <w:szCs w:val="26"/>
        </w:rPr>
      </w:pPr>
    </w:p>
    <w:p w14:paraId="552BD844" w14:textId="4445C29A" w:rsidR="001F2DE6" w:rsidRPr="00F6607D" w:rsidRDefault="001F2DE6" w:rsidP="001F2DE6">
      <w:pPr>
        <w:rPr>
          <w:rFonts w:cs="Times New Roman"/>
          <w:szCs w:val="24"/>
          <w:highlight w:val="yellow"/>
        </w:rPr>
      </w:pPr>
      <w:r w:rsidRPr="00F6607D">
        <w:rPr>
          <w:rFonts w:cs="Times New Roman"/>
          <w:b/>
          <w:bCs/>
          <w:sz w:val="26"/>
          <w:szCs w:val="26"/>
          <w:highlight w:val="yellow"/>
        </w:rPr>
        <w:lastRenderedPageBreak/>
        <w:t>Introduction</w:t>
      </w:r>
      <w:r w:rsidRPr="00F6607D">
        <w:rPr>
          <w:rFonts w:cs="Times New Roman"/>
          <w:sz w:val="26"/>
          <w:szCs w:val="26"/>
          <w:highlight w:val="yellow"/>
        </w:rPr>
        <w:t>:</w:t>
      </w:r>
      <w:r w:rsidRPr="00F6607D">
        <w:rPr>
          <w:rFonts w:cs="Times New Roman"/>
          <w:szCs w:val="24"/>
          <w:highlight w:val="yellow"/>
        </w:rPr>
        <w:t xml:space="preserve"> A local business is getting into manufacturing of small sized containers and b</w:t>
      </w:r>
      <w:r w:rsidR="00CE0283">
        <w:rPr>
          <w:rFonts w:cs="Times New Roman"/>
          <w:szCs w:val="24"/>
          <w:highlight w:val="yellow"/>
        </w:rPr>
        <w:t>arrels</w:t>
      </w:r>
      <w:r w:rsidRPr="00F6607D">
        <w:rPr>
          <w:rFonts w:cs="Times New Roman"/>
          <w:szCs w:val="24"/>
          <w:highlight w:val="yellow"/>
        </w:rPr>
        <w:t>. The manufacturing is going to be all automated, however the dimensions and other parameters have to be fed into the manufacturing plant / equipment.</w:t>
      </w:r>
    </w:p>
    <w:p w14:paraId="0E14985A" w14:textId="77777777" w:rsidR="001F2DE6" w:rsidRPr="00F6607D" w:rsidRDefault="001F2DE6" w:rsidP="001F2DE6">
      <w:pPr>
        <w:rPr>
          <w:rFonts w:cs="Times New Roman"/>
          <w:szCs w:val="24"/>
          <w:highlight w:val="yellow"/>
        </w:rPr>
      </w:pPr>
      <w:r w:rsidRPr="00F6607D">
        <w:rPr>
          <w:rFonts w:cs="Times New Roman"/>
          <w:szCs w:val="24"/>
          <w:highlight w:val="yellow"/>
        </w:rPr>
        <w:t>The business is looking for some expert consultants to equip the business with the expertise to work out the best possible dimensions and other parameters from the following perspective</w:t>
      </w:r>
    </w:p>
    <w:p w14:paraId="47255A89" w14:textId="77777777" w:rsidR="001F2DE6" w:rsidRPr="00F6607D" w:rsidRDefault="001F2DE6" w:rsidP="001F2DE6">
      <w:pPr>
        <w:pStyle w:val="ListParagraph"/>
        <w:numPr>
          <w:ilvl w:val="0"/>
          <w:numId w:val="10"/>
        </w:numPr>
        <w:rPr>
          <w:rFonts w:cs="Times New Roman"/>
          <w:szCs w:val="24"/>
          <w:highlight w:val="yellow"/>
        </w:rPr>
      </w:pPr>
      <w:r w:rsidRPr="00F6607D">
        <w:rPr>
          <w:rFonts w:cs="Times New Roman"/>
          <w:szCs w:val="24"/>
          <w:highlight w:val="yellow"/>
        </w:rPr>
        <w:t>Maximise the use of material</w:t>
      </w:r>
    </w:p>
    <w:p w14:paraId="7F0F0931" w14:textId="77777777" w:rsidR="001F2DE6" w:rsidRPr="00F6607D" w:rsidRDefault="001F2DE6" w:rsidP="001F2DE6">
      <w:pPr>
        <w:pStyle w:val="ListParagraph"/>
        <w:numPr>
          <w:ilvl w:val="0"/>
          <w:numId w:val="10"/>
        </w:numPr>
        <w:rPr>
          <w:rFonts w:cs="Times New Roman"/>
          <w:szCs w:val="24"/>
          <w:highlight w:val="yellow"/>
        </w:rPr>
      </w:pPr>
      <w:r w:rsidRPr="00F6607D">
        <w:rPr>
          <w:rFonts w:cs="Times New Roman"/>
          <w:szCs w:val="24"/>
          <w:highlight w:val="yellow"/>
        </w:rPr>
        <w:t xml:space="preserve">Minimise wastage </w:t>
      </w:r>
    </w:p>
    <w:p w14:paraId="7EE08B51" w14:textId="77777777" w:rsidR="001F2DE6" w:rsidRPr="00F6607D" w:rsidRDefault="001F2DE6" w:rsidP="001F2DE6">
      <w:pPr>
        <w:pStyle w:val="ListParagraph"/>
        <w:numPr>
          <w:ilvl w:val="0"/>
          <w:numId w:val="10"/>
        </w:numPr>
        <w:rPr>
          <w:rFonts w:cs="Times New Roman"/>
          <w:szCs w:val="24"/>
          <w:highlight w:val="yellow"/>
        </w:rPr>
      </w:pPr>
      <w:r w:rsidRPr="00F6607D">
        <w:rPr>
          <w:rFonts w:cs="Times New Roman"/>
          <w:szCs w:val="24"/>
          <w:highlight w:val="yellow"/>
        </w:rPr>
        <w:t>Keep the costs low</w:t>
      </w:r>
    </w:p>
    <w:p w14:paraId="074D9FA2" w14:textId="77777777" w:rsidR="001F2DE6" w:rsidRPr="00F6607D" w:rsidRDefault="001F2DE6" w:rsidP="001F2DE6">
      <w:pPr>
        <w:pStyle w:val="ListParagraph"/>
        <w:numPr>
          <w:ilvl w:val="0"/>
          <w:numId w:val="10"/>
        </w:numPr>
        <w:rPr>
          <w:rFonts w:cs="Times New Roman"/>
          <w:szCs w:val="24"/>
          <w:highlight w:val="yellow"/>
        </w:rPr>
      </w:pPr>
      <w:r w:rsidRPr="00F6607D">
        <w:rPr>
          <w:rFonts w:cs="Times New Roman"/>
          <w:szCs w:val="24"/>
          <w:highlight w:val="yellow"/>
        </w:rPr>
        <w:t>Maximise the profit</w:t>
      </w:r>
    </w:p>
    <w:p w14:paraId="47A30CB8" w14:textId="77777777" w:rsidR="001F2DE6" w:rsidRDefault="001F2DE6" w:rsidP="007F3793">
      <w:pPr>
        <w:rPr>
          <w:b/>
          <w:bCs/>
        </w:rPr>
      </w:pPr>
    </w:p>
    <w:p w14:paraId="09FAE66F" w14:textId="315BB0D5" w:rsidR="007F3793" w:rsidRPr="005104A8" w:rsidRDefault="007F3793" w:rsidP="007F3793">
      <w:pPr>
        <w:rPr>
          <w:b/>
          <w:bCs/>
        </w:rPr>
      </w:pPr>
      <w:r w:rsidRPr="005104A8">
        <w:rPr>
          <w:b/>
          <w:bCs/>
        </w:rPr>
        <w:t>Component 1: Open-top box</w:t>
      </w:r>
    </w:p>
    <w:p w14:paraId="774B3316" w14:textId="5649B7F0" w:rsidR="007F3793" w:rsidRDefault="00210EFF" w:rsidP="007F3793">
      <w:r>
        <w:t xml:space="preserve">Cardboard boxes will be manufactured to hold the beverage cans. </w:t>
      </w:r>
      <w:r w:rsidR="007F3793">
        <w:t xml:space="preserve">Consider a rectangular sheet of cardboard </w:t>
      </w:r>
      <w:r w:rsidR="00DB16F5">
        <w:t xml:space="preserve">which has a length of </w:t>
      </w:r>
      <m:oMath>
        <m:r>
          <w:rPr>
            <w:rFonts w:ascii="Cambria Math" w:hAnsi="Cambria Math"/>
          </w:rPr>
          <m:t>80 cm</m:t>
        </m:r>
      </m:oMath>
      <w:r w:rsidR="00DB16F5">
        <w:rPr>
          <w:rFonts w:eastAsiaTheme="minorEastAsia"/>
        </w:rPr>
        <w:t xml:space="preserve"> and a width of </w:t>
      </w:r>
      <m:oMath>
        <m:r>
          <w:rPr>
            <w:rFonts w:ascii="Cambria Math" w:eastAsiaTheme="minorEastAsia" w:hAnsi="Cambria Math"/>
          </w:rPr>
          <m:t>50 cm</m:t>
        </m:r>
      </m:oMath>
      <w:r w:rsidR="00DB16F5">
        <w:rPr>
          <w:rFonts w:eastAsiaTheme="minorEastAsia"/>
        </w:rPr>
        <w:t xml:space="preserve"> </w:t>
      </w:r>
      <w:r w:rsidR="007F3793">
        <w:t>that has square corners cut out and sides folded to form an open-top box.</w:t>
      </w:r>
    </w:p>
    <w:p w14:paraId="47285193" w14:textId="342CD343" w:rsidR="007F3793" w:rsidRDefault="00DB16F5" w:rsidP="00F6607D">
      <w:pPr>
        <w:jc w:val="center"/>
      </w:pPr>
      <w:r w:rsidRPr="00E418B6">
        <w:rPr>
          <w:noProof/>
        </w:rPr>
        <w:drawing>
          <wp:inline distT="0" distB="0" distL="0" distR="0" wp14:anchorId="501565EC" wp14:editId="52F8CEA3">
            <wp:extent cx="2337302" cy="12509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570" cy="126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 w:rsidR="007F3793">
        <w:rPr>
          <w:noProof/>
        </w:rPr>
        <w:drawing>
          <wp:inline distT="0" distB="0" distL="0" distR="0" wp14:anchorId="5FD035D3" wp14:editId="049F6D3C">
            <wp:extent cx="2245995" cy="982980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1638" cy="9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25BF2" w14:textId="612A998B" w:rsidR="00F67889" w:rsidRDefault="00992E90" w:rsidP="007F3793">
      <w:r>
        <w:t>Question 1</w:t>
      </w:r>
    </w:p>
    <w:p w14:paraId="62813C60" w14:textId="1D103F6B" w:rsidR="007F3793" w:rsidRDefault="007F3793" w:rsidP="007F3793">
      <w:pPr>
        <w:pStyle w:val="ListParagraph"/>
        <w:numPr>
          <w:ilvl w:val="0"/>
          <w:numId w:val="1"/>
        </w:numPr>
      </w:pPr>
      <w:r>
        <w:t xml:space="preserve">Show that the volume of the box is given by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25-x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40-x</m:t>
            </m:r>
          </m:e>
        </m:d>
      </m:oMath>
    </w:p>
    <w:p w14:paraId="33C8F78A" w14:textId="6C26B8A6" w:rsidR="007F3793" w:rsidRPr="007F3793" w:rsidRDefault="007F3793" w:rsidP="007F3793">
      <w:pPr>
        <w:pStyle w:val="ListParagraph"/>
        <w:numPr>
          <w:ilvl w:val="0"/>
          <w:numId w:val="1"/>
        </w:numPr>
      </w:pPr>
      <w:r>
        <w:t xml:space="preserve">Sketch the graph of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against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over a suitable domain. State </w:t>
      </w:r>
      <w:r w:rsidR="008B4F5C">
        <w:rPr>
          <w:rFonts w:eastAsiaTheme="minorEastAsia"/>
        </w:rPr>
        <w:t>realistic</w:t>
      </w:r>
      <w:r>
        <w:rPr>
          <w:rFonts w:eastAsiaTheme="minorEastAsia"/>
        </w:rPr>
        <w:t xml:space="preserve"> values of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that would be allowable.</w:t>
      </w:r>
    </w:p>
    <w:p w14:paraId="1AB1723E" w14:textId="3AB82CD3" w:rsidR="007F3793" w:rsidRPr="007F3793" w:rsidRDefault="007F3793" w:rsidP="007F3793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 the maximum possible volume of the box, and the dimensions of the box that correspond to the maximum value.</w:t>
      </w:r>
    </w:p>
    <w:p w14:paraId="469C640B" w14:textId="77F69F53" w:rsidR="007F3793" w:rsidRDefault="007F3793" w:rsidP="007F3793">
      <w:r>
        <w:t>Waste minimisation is a goal when making carboard boxes. Percentage waste is based on the area of the sheet of cardboard that is cut out before the box is made.</w:t>
      </w:r>
    </w:p>
    <w:p w14:paraId="0A637804" w14:textId="0218AEF4" w:rsidR="00887101" w:rsidRDefault="007F3793" w:rsidP="00887101">
      <w:pPr>
        <w:pStyle w:val="ListParagraph"/>
        <w:numPr>
          <w:ilvl w:val="0"/>
          <w:numId w:val="1"/>
        </w:numPr>
      </w:pPr>
      <w:r>
        <w:t xml:space="preserve">Find the </w:t>
      </w:r>
      <w:r w:rsidR="000A204C">
        <w:t>percentage of the sheet of cardboard that is wasted fo</w:t>
      </w:r>
      <w:r w:rsidR="0051113D">
        <w:t xml:space="preserve">r the value of </w:t>
      </w:r>
      <m:oMath>
        <m:r>
          <w:rPr>
            <w:rFonts w:ascii="Cambria Math" w:hAnsi="Cambria Math"/>
          </w:rPr>
          <m:t>x</m:t>
        </m:r>
      </m:oMath>
      <w:r w:rsidR="000A204C" w:rsidRPr="0051113D">
        <w:rPr>
          <w:rFonts w:eastAsiaTheme="minorEastAsia"/>
        </w:rPr>
        <w:t xml:space="preserve"> that gives the maximum volume</w:t>
      </w:r>
      <w:r w:rsidR="0051113D">
        <w:rPr>
          <w:rFonts w:eastAsiaTheme="minorEastAsia"/>
        </w:rPr>
        <w:t>.</w:t>
      </w:r>
    </w:p>
    <w:p w14:paraId="28AC79D2" w14:textId="5A4F7CBC" w:rsidR="00FC69A0" w:rsidRPr="00210EFF" w:rsidRDefault="009D5C66" w:rsidP="00FC69A0">
      <w:pPr>
        <w:pStyle w:val="ListParagraph"/>
        <w:numPr>
          <w:ilvl w:val="0"/>
          <w:numId w:val="1"/>
        </w:numPr>
      </w:pPr>
      <w:r>
        <w:t xml:space="preserve">Find the maximum possible volume of the box given that at least </w:t>
      </w:r>
      <m:oMath>
        <m:r>
          <w:rPr>
            <w:rFonts w:ascii="Cambria Math" w:hAnsi="Cambria Math"/>
          </w:rPr>
          <m:t>3800c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of cardboard can be used (this is inclusive of the corners already being cut out).</w:t>
      </w:r>
    </w:p>
    <w:p w14:paraId="52C997AC" w14:textId="48202066" w:rsidR="000A204C" w:rsidRDefault="000A204C" w:rsidP="000A204C">
      <w:r>
        <w:t xml:space="preserve">Consider a </w:t>
      </w:r>
      <w:r w:rsidR="009D5C66">
        <w:t xml:space="preserve">(65 by 65) </w:t>
      </w:r>
      <w:r>
        <w:t xml:space="preserve">square sheet of cardboard that has </w:t>
      </w:r>
      <w:r w:rsidR="00BF6F85">
        <w:t xml:space="preserve">square </w:t>
      </w:r>
      <w:r>
        <w:t>corners cut out and sides folded to form an open box.</w:t>
      </w:r>
    </w:p>
    <w:p w14:paraId="4A732970" w14:textId="6B63614F" w:rsidR="000A204C" w:rsidRDefault="000A204C" w:rsidP="000A204C">
      <w:pPr>
        <w:pStyle w:val="ListParagraph"/>
        <w:numPr>
          <w:ilvl w:val="0"/>
          <w:numId w:val="1"/>
        </w:numPr>
      </w:pPr>
      <w:r>
        <w:t>Find the maximum possible volume of the box, and the dimensions of the box that would correspond to the maximum volume.</w:t>
      </w:r>
    </w:p>
    <w:p w14:paraId="5E98FD59" w14:textId="2EAE9047" w:rsidR="000A204C" w:rsidRDefault="000A204C" w:rsidP="000A204C">
      <w:pPr>
        <w:pStyle w:val="ListParagraph"/>
        <w:numPr>
          <w:ilvl w:val="0"/>
          <w:numId w:val="1"/>
        </w:numPr>
      </w:pPr>
      <w:r>
        <w:t>Find the percentage of the sheet of cardboard that is wasted.</w:t>
      </w:r>
    </w:p>
    <w:p w14:paraId="054D1DC7" w14:textId="77777777" w:rsidR="008F16EC" w:rsidRDefault="008F16EC" w:rsidP="00A310D4"/>
    <w:p w14:paraId="307B5B44" w14:textId="77777777" w:rsidR="00A310D4" w:rsidRDefault="00A310D4" w:rsidP="00A310D4"/>
    <w:p w14:paraId="3E14AF89" w14:textId="42C29E3F" w:rsidR="00A310D4" w:rsidRDefault="000A204C" w:rsidP="00887101">
      <w:pPr>
        <w:pStyle w:val="ListParagraph"/>
        <w:numPr>
          <w:ilvl w:val="0"/>
          <w:numId w:val="1"/>
        </w:numPr>
      </w:pPr>
      <w:r>
        <w:lastRenderedPageBreak/>
        <w:t xml:space="preserve">Compare </w:t>
      </w:r>
      <w:r w:rsidR="00A310D4">
        <w:t xml:space="preserve">any similarities and differences </w:t>
      </w:r>
      <w:r>
        <w:t>of the rectangular and square</w:t>
      </w:r>
      <w:r w:rsidR="009875EA">
        <w:t>-</w:t>
      </w:r>
      <w:r>
        <w:t>based boxes.</w:t>
      </w:r>
      <w:r w:rsidR="00A310D4">
        <w:t xml:space="preserve"> Discuss your results/observations.</w:t>
      </w:r>
    </w:p>
    <w:p w14:paraId="3F3D9CDF" w14:textId="77777777" w:rsidR="00992E90" w:rsidRDefault="00992E90" w:rsidP="00992E90"/>
    <w:p w14:paraId="555BEDE7" w14:textId="77777777" w:rsidR="00992E90" w:rsidRPr="004039CF" w:rsidRDefault="00992E90" w:rsidP="00992E90">
      <w:pPr>
        <w:pStyle w:val="ListParagraph"/>
        <w:numPr>
          <w:ilvl w:val="0"/>
          <w:numId w:val="1"/>
        </w:numPr>
      </w:pPr>
      <w:r w:rsidRPr="004039CF">
        <w:t>Would the maximum volume of the box have been different if the dimensions of the rectangular sheet changed, but the perimeter remained the same? Investigate.</w:t>
      </w:r>
    </w:p>
    <w:p w14:paraId="58107484" w14:textId="77777777" w:rsidR="00BA204A" w:rsidRDefault="00BA204A" w:rsidP="009875EA"/>
    <w:p w14:paraId="03DBDB28" w14:textId="5247A91C" w:rsidR="00992E90" w:rsidRDefault="00992E90" w:rsidP="009875EA">
      <w:r>
        <w:t>Question 2</w:t>
      </w:r>
    </w:p>
    <w:p w14:paraId="426EBFEE" w14:textId="68BA2FA9" w:rsidR="009875EA" w:rsidRDefault="009875EA" w:rsidP="009875EA">
      <w:pPr>
        <w:rPr>
          <w:rFonts w:eastAsiaTheme="minorEastAsia"/>
        </w:rPr>
      </w:pPr>
      <w:r>
        <w:t xml:space="preserve">Consider the open-top square-based box, shown, which has a volume of </w:t>
      </w:r>
      <m:oMath>
        <m:r>
          <w:rPr>
            <w:rFonts w:ascii="Cambria Math" w:hAnsi="Cambria Math"/>
          </w:rPr>
          <m:t>V</m:t>
        </m:r>
        <m:r>
          <w:rPr>
            <w:rFonts w:ascii="Cambria Math" w:eastAsiaTheme="minorEastAsia" w:hAnsi="Cambria Math"/>
          </w:rPr>
          <m:t xml:space="preserve"> 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.</w:t>
      </w:r>
    </w:p>
    <w:p w14:paraId="384DF300" w14:textId="3258D13A" w:rsidR="004039CF" w:rsidRDefault="004039CF" w:rsidP="004039CF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145F7A76" wp14:editId="2DE9B2EC">
            <wp:extent cx="3124200" cy="23336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7D71" w14:textId="77777777" w:rsidR="009875EA" w:rsidRDefault="009875EA" w:rsidP="009875EA">
      <w:pPr>
        <w:rPr>
          <w:rFonts w:eastAsiaTheme="minorEastAsia"/>
        </w:rPr>
      </w:pPr>
      <w:r>
        <w:rPr>
          <w:rFonts w:eastAsiaTheme="minorEastAsia"/>
        </w:rPr>
        <w:t>Find:</w:t>
      </w:r>
    </w:p>
    <w:p w14:paraId="1BCC82A3" w14:textId="173A4F0A" w:rsidR="009875EA" w:rsidRPr="00992E90" w:rsidRDefault="009875EA" w:rsidP="00992E9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/>
          </w:rPr>
          <m:t>h</m:t>
        </m:r>
      </m:oMath>
      <w:r w:rsidRPr="00992E90">
        <w:rPr>
          <w:rFonts w:eastAsiaTheme="minorEastAsia"/>
        </w:rPr>
        <w:t xml:space="preserve"> in terms of </w:t>
      </w:r>
      <m:oMath>
        <m:r>
          <w:rPr>
            <w:rFonts w:ascii="Cambria Math" w:eastAsiaTheme="minorEastAsia" w:hAnsi="Cambria Math"/>
          </w:rPr>
          <m:t>l</m:t>
        </m:r>
      </m:oMath>
    </w:p>
    <w:p w14:paraId="05CC9946" w14:textId="72809420" w:rsidR="009875EA" w:rsidRPr="009875EA" w:rsidRDefault="009875EA" w:rsidP="00992E90">
      <w:pPr>
        <w:pStyle w:val="ListParagraph"/>
        <w:numPr>
          <w:ilvl w:val="1"/>
          <w:numId w:val="1"/>
        </w:numPr>
      </w:pPr>
      <w:r>
        <w:t xml:space="preserve">The surface area, </w:t>
      </w:r>
      <m:oMath>
        <m:r>
          <w:rPr>
            <w:rFonts w:ascii="Cambria Math" w:hAnsi="Cambria Math"/>
          </w:rPr>
          <m:t>A</m:t>
        </m:r>
      </m:oMath>
      <w:r w:rsidRPr="00992E90">
        <w:rPr>
          <w:rFonts w:eastAsiaTheme="minorEastAsia"/>
        </w:rPr>
        <w:t xml:space="preserve">, in terms of </w:t>
      </w:r>
      <m:oMath>
        <m:r>
          <w:rPr>
            <w:rFonts w:ascii="Cambria Math" w:eastAsiaTheme="minorEastAsia" w:hAnsi="Cambria Math"/>
          </w:rPr>
          <m:t>l</m:t>
        </m:r>
      </m:oMath>
    </w:p>
    <w:p w14:paraId="60DAB85B" w14:textId="623DBBA2" w:rsidR="009875EA" w:rsidRPr="00A310D4" w:rsidRDefault="009875EA" w:rsidP="00992E90">
      <w:pPr>
        <w:pStyle w:val="ListParagraph"/>
        <w:numPr>
          <w:ilvl w:val="1"/>
          <w:numId w:val="1"/>
        </w:numPr>
      </w:pPr>
      <w:r w:rsidRPr="00992E90">
        <w:rPr>
          <w:rFonts w:eastAsiaTheme="minorEastAsia"/>
        </w:rPr>
        <w:t>The dimensions of the box that has a minimum surface area, and the corresponding minimum surface area.</w:t>
      </w:r>
    </w:p>
    <w:p w14:paraId="1FDFC63A" w14:textId="6F778F88" w:rsidR="00A310D4" w:rsidRDefault="00A310D4" w:rsidP="00A310D4"/>
    <w:p w14:paraId="58CA56C8" w14:textId="3B070064" w:rsidR="00A310D4" w:rsidRPr="00A310D4" w:rsidRDefault="00A310D4" w:rsidP="00A310D4">
      <w:pPr>
        <w:rPr>
          <w:b/>
        </w:rPr>
      </w:pPr>
      <w:r w:rsidRPr="00A310D4">
        <w:rPr>
          <w:b/>
        </w:rPr>
        <w:t>Possible extension:</w:t>
      </w:r>
    </w:p>
    <w:p w14:paraId="5D7E6259" w14:textId="24B98507" w:rsidR="00BF6F85" w:rsidRDefault="00BF6F85" w:rsidP="00BF6F85">
      <w:r>
        <w:t xml:space="preserve">Consider a square </w:t>
      </w:r>
      <m:oMath>
        <m:r>
          <w:rPr>
            <w:rFonts w:ascii="Cambria Math" w:hAnsi="Cambria Math"/>
          </w:rPr>
          <m:t xml:space="preserve">a cm×a cm </m:t>
        </m:r>
      </m:oMath>
      <w:r>
        <w:t xml:space="preserve">piece of cardboard/metal that has square corners </w:t>
      </w:r>
      <w:r w:rsidR="008E3CC8">
        <w:t xml:space="preserve">of side length </w:t>
      </w:r>
      <w:r w:rsidR="008E3CC8">
        <w:rPr>
          <w:rFonts w:eastAsiaTheme="minorEastAsia"/>
        </w:rPr>
        <w:br/>
      </w:r>
      <m:oMath>
        <m:r>
          <w:rPr>
            <w:rFonts w:ascii="Cambria Math" w:hAnsi="Cambria Math"/>
          </w:rPr>
          <m:t>x</m:t>
        </m:r>
      </m:oMath>
      <w:r w:rsidR="008E3CC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cm</m:t>
        </m:r>
      </m:oMath>
      <w:r w:rsidR="008E3CC8">
        <w:rPr>
          <w:rFonts w:eastAsiaTheme="minorEastAsia"/>
        </w:rPr>
        <w:t xml:space="preserve"> </w:t>
      </w:r>
      <w:r>
        <w:t>cut out and the sides folded to form an open-top box</w:t>
      </w:r>
      <w:r w:rsidR="008E3CC8">
        <w:t>.</w:t>
      </w:r>
    </w:p>
    <w:p w14:paraId="5F869F57" w14:textId="34AC29DE" w:rsidR="00BF6F85" w:rsidRPr="00BF6F85" w:rsidRDefault="00BF6F85" w:rsidP="00A310D4">
      <w:pPr>
        <w:pStyle w:val="ListParagraph"/>
        <w:numPr>
          <w:ilvl w:val="0"/>
          <w:numId w:val="1"/>
        </w:numPr>
      </w:pPr>
      <w:r>
        <w:t xml:space="preserve">Find an expression for the volume of the box in terms of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. State the values of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that would be allowable.</w:t>
      </w:r>
    </w:p>
    <w:p w14:paraId="4BCEEC69" w14:textId="0F55B0DA" w:rsidR="00BF6F85" w:rsidRPr="00BF6F85" w:rsidRDefault="00BF6F85" w:rsidP="00A310D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Find the maximum volume of the box and the corresponding dimensions, in terms of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</w:p>
    <w:p w14:paraId="656E50C4" w14:textId="3E236A54" w:rsidR="00BF6F85" w:rsidRPr="00BF6F85" w:rsidRDefault="00BF6F85" w:rsidP="00A310D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For a box of maximum volume, what relationship exists between the side length of the original square piece of cardboard/metal and the side length of the square cut out from each corner?</w:t>
      </w:r>
    </w:p>
    <w:p w14:paraId="6FB2EF6E" w14:textId="6CAC380D" w:rsidR="00BF6F85" w:rsidRPr="00771460" w:rsidRDefault="00BF6F85" w:rsidP="00A310D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For a box of maximum volume, what relationship exists between the area of the base and the area of the four sides of the walls?</w:t>
      </w:r>
    </w:p>
    <w:p w14:paraId="0F3315AD" w14:textId="77777777" w:rsidR="004039CF" w:rsidRPr="004039CF" w:rsidRDefault="00771460" w:rsidP="00F6607D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Find an expression for the percentage of the sheet of cardboard/metal that is wasted, in terms of </w:t>
      </w:r>
      <m:oMath>
        <m:r>
          <w:rPr>
            <w:rFonts w:ascii="Cambria Math" w:eastAsiaTheme="minorEastAsia" w:hAnsi="Cambria Math"/>
          </w:rPr>
          <m:t>a</m:t>
        </m:r>
      </m:oMath>
      <w:r w:rsidR="00B64C3D">
        <w:rPr>
          <w:rFonts w:eastAsiaTheme="minorEastAsia"/>
        </w:rPr>
        <w:t>.</w:t>
      </w:r>
    </w:p>
    <w:p w14:paraId="6C9F43EB" w14:textId="3A4BF642" w:rsidR="00337835" w:rsidRPr="00F6607D" w:rsidRDefault="00337835" w:rsidP="00D20D4E">
      <w:r w:rsidRPr="00D20D4E">
        <w:rPr>
          <w:b/>
          <w:bCs/>
        </w:rPr>
        <w:t>Component 2: Closed-top box</w:t>
      </w:r>
    </w:p>
    <w:p w14:paraId="01A1C887" w14:textId="063E1B48" w:rsidR="007F3793" w:rsidRDefault="00337835" w:rsidP="007F3793">
      <w:r>
        <w:lastRenderedPageBreak/>
        <w:t xml:space="preserve">Open-top boxes can at times be impractical as they lack a lid/top. </w:t>
      </w:r>
    </w:p>
    <w:p w14:paraId="11393DC1" w14:textId="1C2988BC" w:rsidR="00B605CC" w:rsidRDefault="00B605CC" w:rsidP="00B67528">
      <w:pPr>
        <w:rPr>
          <w:b/>
          <w:bCs/>
        </w:rPr>
      </w:pPr>
      <w:r>
        <w:rPr>
          <w:b/>
          <w:bCs/>
        </w:rPr>
        <w:t>Question 1</w:t>
      </w:r>
    </w:p>
    <w:p w14:paraId="042E6814" w14:textId="5C06F030" w:rsidR="00047FBE" w:rsidRDefault="003D7125" w:rsidP="00B67528">
      <w:pPr>
        <w:rPr>
          <w:rFonts w:eastAsiaTheme="minorEastAsia"/>
        </w:rPr>
      </w:pPr>
      <w:r>
        <w:t>S</w:t>
      </w:r>
      <w:r w:rsidR="007E52A4">
        <w:t xml:space="preserve">uppose we were to construct a box that is to have a volume of </w:t>
      </w:r>
      <m:oMath>
        <m:r>
          <w:rPr>
            <w:rFonts w:ascii="Cambria Math" w:hAnsi="Cambria Math"/>
          </w:rPr>
          <m:t>20,000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7E52A4">
        <w:rPr>
          <w:rFonts w:eastAsiaTheme="minorEastAsia"/>
        </w:rPr>
        <w:t xml:space="preserve">, and we require the </w:t>
      </w:r>
      <w:r w:rsidR="0020086D">
        <w:rPr>
          <w:rFonts w:eastAsiaTheme="minorEastAsia"/>
        </w:rPr>
        <w:t>ends to be a square</w:t>
      </w:r>
      <w:r w:rsidR="007E52A4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h=w</m:t>
            </m:r>
          </m:e>
        </m:d>
      </m:oMath>
      <w:r w:rsidR="0020086D">
        <w:rPr>
          <w:rFonts w:eastAsiaTheme="minorEastAsia"/>
        </w:rPr>
        <w:t>.</w:t>
      </w:r>
    </w:p>
    <w:p w14:paraId="2B17DCFF" w14:textId="77777777" w:rsidR="00D61202" w:rsidRDefault="00C86CB7" w:rsidP="00D61202">
      <w:pPr>
        <w:jc w:val="center"/>
        <w:rPr>
          <w:rFonts w:eastAsiaTheme="minorEastAsia"/>
        </w:rPr>
      </w:pPr>
      <w:r w:rsidRPr="00C86CB7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0337425" wp14:editId="6021BB4B">
                <wp:simplePos x="0" y="0"/>
                <wp:positionH relativeFrom="column">
                  <wp:posOffset>3324225</wp:posOffset>
                </wp:positionH>
                <wp:positionV relativeFrom="paragraph">
                  <wp:posOffset>432435</wp:posOffset>
                </wp:positionV>
                <wp:extent cx="31432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BD219" w14:textId="53ACDF29" w:rsidR="00C86CB7" w:rsidRPr="00C86CB7" w:rsidRDefault="00C86CB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86CB7">
                              <w:rPr>
                                <w:b/>
                                <w:bCs/>
                                <w:i/>
                                <w:iCs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374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75pt;margin-top:34.05pt;width:24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" filled="f" stroked="f">
                <v:textbox style="mso-fit-shape-to-text:t">
                  <w:txbxContent>
                    <w:p w14:paraId="669BD219" w14:textId="53ACDF29" w:rsidR="00C86CB7" w:rsidRPr="00C86CB7" w:rsidRDefault="00C86CB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C86CB7">
                        <w:rPr>
                          <w:b/>
                          <w:bCs/>
                          <w:i/>
                          <w:iCs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80D011" wp14:editId="1B2EC256">
            <wp:extent cx="952500" cy="1327671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8680" r="4490"/>
                    <a:stretch/>
                  </pic:blipFill>
                  <pic:spPr bwMode="auto">
                    <a:xfrm>
                      <a:off x="0" y="0"/>
                      <a:ext cx="958222" cy="1335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66096" w14:textId="3C97809A" w:rsidR="00C86CB7" w:rsidRPr="00C86CB7" w:rsidRDefault="00C86CB7" w:rsidP="00D80768">
      <w:pPr>
        <w:rPr>
          <w:rFonts w:eastAsiaTheme="minorEastAsia"/>
        </w:rPr>
      </w:pPr>
      <w:r w:rsidRPr="00C86CB7">
        <w:rPr>
          <w:rFonts w:eastAsiaTheme="minorEastAsia"/>
        </w:rPr>
        <w:t xml:space="preserve">Find the dimensions of the box that would correspond to the minimum </w:t>
      </w:r>
      <w:r>
        <w:rPr>
          <w:rFonts w:eastAsiaTheme="minorEastAsia"/>
        </w:rPr>
        <w:t xml:space="preserve">(area) </w:t>
      </w:r>
      <w:r w:rsidRPr="00C86CB7">
        <w:rPr>
          <w:rFonts w:eastAsiaTheme="minorEastAsia"/>
        </w:rPr>
        <w:t>amount of cardboard being used</w:t>
      </w:r>
      <w:r>
        <w:rPr>
          <w:rFonts w:eastAsiaTheme="minorEastAsia"/>
        </w:rPr>
        <w:t>, and the dimensions of the sheet of cardboard that would be used to construct the box.</w:t>
      </w:r>
      <w:r w:rsidRPr="00C86CB7">
        <w:rPr>
          <w:rFonts w:eastAsiaTheme="minorEastAsia"/>
        </w:rPr>
        <w:t xml:space="preserve"> </w:t>
      </w:r>
      <w:r w:rsidR="007A5B10">
        <w:rPr>
          <w:rFonts w:eastAsiaTheme="minorEastAsia"/>
        </w:rPr>
        <w:t>Comment on</w:t>
      </w:r>
      <w:r w:rsidR="00D20D4E">
        <w:rPr>
          <w:rFonts w:eastAsiaTheme="minorEastAsia"/>
        </w:rPr>
        <w:t xml:space="preserve"> any geometrical significance of your result(s).</w:t>
      </w:r>
    </w:p>
    <w:p w14:paraId="6DA58193" w14:textId="622A9E5E" w:rsidR="00C86CB7" w:rsidRPr="00C86CB7" w:rsidRDefault="00C86CB7" w:rsidP="00C86CB7">
      <w:pPr>
        <w:rPr>
          <w:rFonts w:eastAsiaTheme="minorEastAsia"/>
        </w:rPr>
      </w:pPr>
      <w:r w:rsidRPr="00C86CB7">
        <w:rPr>
          <w:rFonts w:eastAsiaTheme="minorEastAsia"/>
        </w:rPr>
        <w:t xml:space="preserve">Write an algorithm using pseudocode that </w:t>
      </w:r>
      <w:r>
        <w:rPr>
          <w:rFonts w:eastAsiaTheme="minorEastAsia"/>
        </w:rPr>
        <w:t xml:space="preserve">could be used to </w:t>
      </w:r>
      <w:r w:rsidR="008E5C6E">
        <w:rPr>
          <w:rFonts w:eastAsiaTheme="minorEastAsia"/>
        </w:rPr>
        <w:t>gives the dimensions of the box, and the dimensions of the sheet of</w:t>
      </w:r>
      <w:r w:rsidR="008E5C6E" w:rsidRPr="008E5C6E">
        <w:rPr>
          <w:rFonts w:eastAsiaTheme="minorEastAsia"/>
        </w:rPr>
        <w:t xml:space="preserve"> </w:t>
      </w:r>
      <w:r w:rsidR="008E5C6E">
        <w:rPr>
          <w:rFonts w:eastAsiaTheme="minorEastAsia"/>
        </w:rPr>
        <w:t>cardboard that would be used to construct the box. (Note: It does not necessarily have give the dimensions of the box with minimum area).</w:t>
      </w:r>
    </w:p>
    <w:p w14:paraId="1F843FEA" w14:textId="23EECECA" w:rsidR="008E5C6E" w:rsidRDefault="008E5C6E" w:rsidP="008E5C6E">
      <w:r>
        <w:t xml:space="preserve">If you’re finding it tricky to get started, consider choosing values for </w:t>
      </w:r>
      <m:oMath>
        <m:r>
          <w:rPr>
            <w:rFonts w:ascii="Cambria Math" w:hAnsi="Cambria Math"/>
          </w:rPr>
          <m:t>w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l</m:t>
        </m:r>
      </m:oMath>
      <w:r w:rsidRPr="008E5C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that would give a volume of </w:t>
      </w:r>
      <m:oMath>
        <m:r>
          <w:rPr>
            <w:rFonts w:ascii="Cambria Math" w:eastAsiaTheme="minorEastAsia" w:hAnsi="Cambria Math"/>
          </w:rPr>
          <m:t>20,000 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8E5C6E">
        <w:rPr>
          <w:rFonts w:eastAsiaTheme="minorEastAsia"/>
        </w:rPr>
        <w:t xml:space="preserve"> </w:t>
      </w:r>
      <w:r w:rsidR="008E3CC8">
        <w:rPr>
          <w:rFonts w:eastAsiaTheme="minorEastAsia"/>
        </w:rPr>
        <w:t xml:space="preserve">and </w:t>
      </w:r>
      <w:r w:rsidRPr="008E5C6E">
        <w:rPr>
          <w:rFonts w:eastAsiaTheme="minorEastAsia"/>
        </w:rPr>
        <w:t>then vary the dimensions of the box.</w:t>
      </w:r>
    </w:p>
    <w:p w14:paraId="28B4C3C2" w14:textId="77777777" w:rsidR="00F6607D" w:rsidRDefault="00F6607D" w:rsidP="00BA204A">
      <w:pPr>
        <w:tabs>
          <w:tab w:val="left" w:pos="6672"/>
        </w:tabs>
        <w:rPr>
          <w:b/>
        </w:rPr>
      </w:pPr>
    </w:p>
    <w:p w14:paraId="274EE4F3" w14:textId="2DBC37C8" w:rsidR="00BA204A" w:rsidRDefault="00BA204A" w:rsidP="00BA204A">
      <w:pPr>
        <w:tabs>
          <w:tab w:val="left" w:pos="6672"/>
        </w:tabs>
        <w:rPr>
          <w:b/>
        </w:rPr>
      </w:pPr>
      <w:r>
        <w:rPr>
          <w:b/>
        </w:rPr>
        <w:t xml:space="preserve">Question </w:t>
      </w:r>
      <w:r w:rsidR="00B605CC">
        <w:rPr>
          <w:b/>
        </w:rPr>
        <w:t>2</w:t>
      </w:r>
    </w:p>
    <w:p w14:paraId="688630ED" w14:textId="54DC910B" w:rsidR="00047FBE" w:rsidRDefault="00B605CC" w:rsidP="00BA204A">
      <w:pPr>
        <w:tabs>
          <w:tab w:val="left" w:pos="6672"/>
        </w:tabs>
      </w:pPr>
      <w:r>
        <w:t>One</w:t>
      </w:r>
      <w:r w:rsidR="009006CD">
        <w:t xml:space="preserve"> method to construct a closed-top box is shown below, where we can cut along the solid lines and fold along the </w:t>
      </w:r>
      <w:r w:rsidR="008E3CC8">
        <w:t>dashed</w:t>
      </w:r>
      <w:r w:rsidR="009006CD">
        <w:t xml:space="preserve"> lines. Well-placed sticky tape or staples can be used to secure a fairly usable box</w:t>
      </w:r>
    </w:p>
    <w:p w14:paraId="46A858E7" w14:textId="58EEF946" w:rsidR="007C29E2" w:rsidRDefault="006F4F60" w:rsidP="00F6607D">
      <w:pPr>
        <w:jc w:val="center"/>
      </w:pPr>
      <w:bookmarkStart w:id="1" w:name="_Hlk119747754"/>
      <w:r w:rsidRPr="00712C4E">
        <w:rPr>
          <w:noProof/>
        </w:rPr>
        <w:drawing>
          <wp:inline distT="0" distB="0" distL="0" distR="0" wp14:anchorId="004DAC46" wp14:editId="20F99B35">
            <wp:extent cx="1814246" cy="1557196"/>
            <wp:effectExtent l="0" t="0" r="0" b="5080"/>
            <wp:docPr id="9" name="Picture 9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4048" cy="158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CA19E7">
        <w:rPr>
          <w:noProof/>
        </w:rPr>
        <w:drawing>
          <wp:inline distT="0" distB="0" distL="0" distR="0" wp14:anchorId="62DDD675" wp14:editId="73793326">
            <wp:extent cx="1344722" cy="1566407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2878" cy="15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6B051" w14:textId="36243D08" w:rsidR="009006CD" w:rsidRDefault="007C29E2" w:rsidP="007C29E2">
      <w:r>
        <w:br/>
      </w:r>
      <w:bookmarkEnd w:id="1"/>
      <w:r w:rsidR="009006CD">
        <w:t xml:space="preserve">Consider the case where the length of the cardboard sheet is </w:t>
      </w:r>
      <m:oMath>
        <m:r>
          <w:rPr>
            <w:rFonts w:ascii="Cambria Math" w:hAnsi="Cambria Math"/>
          </w:rPr>
          <m:t>12 cm</m:t>
        </m:r>
      </m:oMath>
      <w:r w:rsidR="009006CD">
        <w:rPr>
          <w:rFonts w:eastAsiaTheme="minorEastAsia"/>
        </w:rPr>
        <w:t xml:space="preserve"> and the width of the cardboard sheet is </w:t>
      </w:r>
      <m:oMath>
        <m:r>
          <w:rPr>
            <w:rFonts w:ascii="Cambria Math" w:eastAsiaTheme="minorEastAsia" w:hAnsi="Cambria Math"/>
          </w:rPr>
          <m:t>12 cm</m:t>
        </m:r>
      </m:oMath>
      <w:r w:rsidR="009006C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</m:t>
        </m:r>
      </m:oMath>
      <w:r w:rsidR="009006CD">
        <w:rPr>
          <w:rFonts w:eastAsiaTheme="minorEastAsia"/>
        </w:rPr>
        <w:t>i.e.</w:t>
      </w:r>
      <m:oMath>
        <m:r>
          <w:rPr>
            <w:rFonts w:ascii="Cambria Math" w:hAnsi="Cambria Math"/>
          </w:rPr>
          <m:t xml:space="preserve"> w=l=12</m:t>
        </m:r>
        <m:r>
          <w:rPr>
            <w:rFonts w:ascii="Cambria Math" w:eastAsiaTheme="minorEastAsia" w:hAnsi="Cambria Math"/>
          </w:rPr>
          <m:t>)</m:t>
        </m:r>
      </m:oMath>
      <w:r w:rsidR="009006CD">
        <w:rPr>
          <w:rFonts w:eastAsiaTheme="minorEastAsia"/>
        </w:rPr>
        <w:t xml:space="preserve">. The height of the box, </w:t>
      </w:r>
      <m:oMath>
        <m:r>
          <w:rPr>
            <w:rFonts w:ascii="Cambria Math" w:eastAsiaTheme="minorEastAsia" w:hAnsi="Cambria Math"/>
          </w:rPr>
          <m:t>T</m:t>
        </m:r>
      </m:oMath>
      <w:r w:rsidR="009006CD">
        <w:rPr>
          <w:rFonts w:eastAsiaTheme="minorEastAsia"/>
        </w:rPr>
        <w:t>, is allowed to vary.</w:t>
      </w:r>
    </w:p>
    <w:p w14:paraId="1E468B93" w14:textId="260CB1E8" w:rsidR="00337835" w:rsidRDefault="00337835" w:rsidP="00337835">
      <w:pPr>
        <w:pStyle w:val="ListParagraph"/>
        <w:numPr>
          <w:ilvl w:val="0"/>
          <w:numId w:val="3"/>
        </w:numPr>
      </w:pPr>
      <w:r>
        <w:t>Show that the volume of the closed-top box above is given by</w:t>
      </w:r>
      <w:r w:rsidR="00B605CC">
        <w:t xml:space="preserve">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6-</m:t>
                </m:r>
                <m:r>
                  <w:rPr>
                    <w:rFonts w:ascii="Cambria Math" w:hAnsi="Cambria Math"/>
                  </w:rPr>
                  <m:t>h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605CC">
        <w:rPr>
          <w:rFonts w:eastAsiaTheme="minorEastAsia"/>
        </w:rPr>
        <w:br/>
      </w:r>
    </w:p>
    <w:p w14:paraId="47F029CE" w14:textId="612A09DC" w:rsidR="003367E2" w:rsidRPr="007F3793" w:rsidRDefault="003367E2" w:rsidP="003367E2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>Find the maximum possible volume of the closed-top box, and the dimensions of the box that correspond to the maximum value.</w:t>
      </w:r>
      <w:r w:rsidR="00B605CC">
        <w:rPr>
          <w:rFonts w:eastAsiaTheme="minorEastAsia"/>
        </w:rPr>
        <w:br/>
      </w:r>
    </w:p>
    <w:p w14:paraId="138436C2" w14:textId="488A4CD8" w:rsidR="00337835" w:rsidRPr="003367E2" w:rsidRDefault="003367E2" w:rsidP="003367E2">
      <w:pPr>
        <w:pStyle w:val="ListParagraph"/>
        <w:numPr>
          <w:ilvl w:val="0"/>
          <w:numId w:val="3"/>
        </w:numPr>
      </w:pPr>
      <w:r>
        <w:lastRenderedPageBreak/>
        <w:t xml:space="preserve">Compare your results to an open-top box that is constructed from a </w:t>
      </w:r>
      <m:oMath>
        <m:r>
          <w:rPr>
            <w:rFonts w:ascii="Cambria Math" w:hAnsi="Cambria Math"/>
          </w:rPr>
          <m:t>12 cm×12cm</m:t>
        </m:r>
      </m:oMath>
      <w:r>
        <w:rPr>
          <w:rFonts w:eastAsiaTheme="minorEastAsia"/>
        </w:rPr>
        <w:t xml:space="preserve"> sheet of</w:t>
      </w:r>
      <w:r w:rsidR="009006CD">
        <w:rPr>
          <w:rFonts w:eastAsiaTheme="minorEastAsia"/>
        </w:rPr>
        <w:t xml:space="preserve"> cardboard.</w:t>
      </w:r>
    </w:p>
    <w:p w14:paraId="59133BED" w14:textId="781E3E4B" w:rsidR="003367E2" w:rsidRDefault="003367E2" w:rsidP="003367E2">
      <w:r>
        <w:t>Restricting the shape of the rectangular piece of cardboard limits the maximum volume of the closed-top box.</w:t>
      </w:r>
    </w:p>
    <w:p w14:paraId="4C7A90B7" w14:textId="47AB2AC9" w:rsidR="003367E2" w:rsidRDefault="003367E2" w:rsidP="003367E2">
      <w:pPr>
        <w:rPr>
          <w:rFonts w:eastAsiaTheme="minorEastAsia"/>
        </w:rPr>
      </w:pPr>
      <w:r>
        <w:t xml:space="preserve">Suppose an </w:t>
      </w:r>
      <m:oMath>
        <m:r>
          <w:rPr>
            <w:rFonts w:ascii="Cambria Math" w:hAnsi="Cambria Math"/>
          </w:rPr>
          <m:t>A</m:t>
        </m:r>
        <m:r>
          <w:rPr>
            <w:rFonts w:ascii="Cambria Math" w:eastAsiaTheme="minorEastAsia" w:hAnsi="Cambria Math"/>
          </w:rPr>
          <m:t xml:space="preserve"> 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sheet of cardboard is used to construct a closed-top box in the same manner above.</w:t>
      </w:r>
    </w:p>
    <w:p w14:paraId="6610F7A2" w14:textId="52A689CD" w:rsidR="003367E2" w:rsidRPr="007C29E2" w:rsidRDefault="003367E2" w:rsidP="003367E2">
      <w:pPr>
        <w:pStyle w:val="ListParagraph"/>
        <w:numPr>
          <w:ilvl w:val="0"/>
          <w:numId w:val="3"/>
        </w:numPr>
      </w:pPr>
      <w:r>
        <w:t xml:space="preserve">By fixing the height at </w:t>
      </w:r>
      <m:oMath>
        <m:r>
          <w:rPr>
            <w:rFonts w:ascii="Cambria Math" w:hAnsi="Cambria Math"/>
          </w:rPr>
          <m:t>h cm</m:t>
        </m:r>
      </m:oMath>
      <w:r>
        <w:rPr>
          <w:rFonts w:eastAsiaTheme="minorEastAsia"/>
        </w:rPr>
        <w:t xml:space="preserve">, find the dimensions of </w:t>
      </w:r>
      <w:r w:rsidR="002C1726">
        <w:rPr>
          <w:rFonts w:eastAsiaTheme="minorEastAsia"/>
        </w:rPr>
        <w:t>the rectang</w:t>
      </w:r>
      <w:r w:rsidR="00320651">
        <w:rPr>
          <w:rFonts w:eastAsiaTheme="minorEastAsia"/>
        </w:rPr>
        <w:t>ular sheet of cardboard</w:t>
      </w:r>
      <w:r w:rsidR="002C1726">
        <w:rPr>
          <w:rFonts w:eastAsiaTheme="minorEastAsia"/>
        </w:rPr>
        <w:t xml:space="preserve"> that correspond</w:t>
      </w:r>
      <w:r w:rsidR="00320651">
        <w:rPr>
          <w:rFonts w:eastAsiaTheme="minorEastAsia"/>
        </w:rPr>
        <w:t>s</w:t>
      </w:r>
      <w:r w:rsidR="002C1726">
        <w:rPr>
          <w:rFonts w:eastAsiaTheme="minorEastAsia"/>
        </w:rPr>
        <w:t xml:space="preserve"> to the box that has maximum volume</w:t>
      </w:r>
      <w:r w:rsidR="007C29E2">
        <w:rPr>
          <w:rFonts w:eastAsiaTheme="minorEastAsia"/>
        </w:rPr>
        <w:t xml:space="preserve">. Find the corresponding maximum volume. (Hint: It will help to express </w:t>
      </w:r>
      <m:oMath>
        <m:r>
          <w:rPr>
            <w:rFonts w:ascii="Cambria Math" w:eastAsiaTheme="minorEastAsia" w:hAnsi="Cambria Math"/>
          </w:rPr>
          <m:t>w</m:t>
        </m:r>
      </m:oMath>
      <w:r w:rsidR="007C29E2">
        <w:rPr>
          <w:rFonts w:eastAsiaTheme="minorEastAsia"/>
        </w:rPr>
        <w:t xml:space="preserve"> in terms of </w:t>
      </w:r>
      <m:oMath>
        <m:r>
          <w:rPr>
            <w:rFonts w:ascii="Cambria Math" w:eastAsiaTheme="minorEastAsia" w:hAnsi="Cambria Math"/>
          </w:rPr>
          <m:t>l</m:t>
        </m:r>
      </m:oMath>
      <w:r w:rsidR="007C29E2">
        <w:rPr>
          <w:rFonts w:eastAsiaTheme="minorEastAsia"/>
        </w:rPr>
        <w:t>).</w:t>
      </w:r>
      <w:r w:rsidR="00B605CC">
        <w:rPr>
          <w:rFonts w:eastAsiaTheme="minorEastAsia"/>
        </w:rPr>
        <w:br/>
      </w:r>
    </w:p>
    <w:p w14:paraId="0136D03A" w14:textId="4248B273" w:rsidR="007C29E2" w:rsidRPr="00BA204A" w:rsidRDefault="007C29E2" w:rsidP="003367E2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 xml:space="preserve">Using your values obtained in part d., by fixing the length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</m:t>
            </m:r>
          </m:e>
        </m:d>
      </m:oMath>
      <w:r>
        <w:rPr>
          <w:rFonts w:eastAsiaTheme="minorEastAsia"/>
        </w:rPr>
        <w:t xml:space="preserve"> and width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</m:d>
      </m:oMath>
      <w:r>
        <w:rPr>
          <w:rFonts w:eastAsiaTheme="minorEastAsia"/>
        </w:rPr>
        <w:t xml:space="preserve">, find the height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that will maximise the volume of the closed-to</w:t>
      </w:r>
      <w:r w:rsidR="00595706">
        <w:rPr>
          <w:rFonts w:eastAsiaTheme="minorEastAsia"/>
        </w:rPr>
        <w:t>p</w:t>
      </w:r>
      <w:r>
        <w:rPr>
          <w:rFonts w:eastAsiaTheme="minorEastAsia"/>
        </w:rPr>
        <w:t xml:space="preserve"> box. Find the corresponding maximum volume.</w:t>
      </w:r>
    </w:p>
    <w:p w14:paraId="51ADE1B2" w14:textId="2EEDAF15" w:rsidR="00BA204A" w:rsidRDefault="00BA204A" w:rsidP="00BA204A"/>
    <w:p w14:paraId="6F62843B" w14:textId="3177AFD7" w:rsidR="00BA204A" w:rsidRDefault="00BA204A" w:rsidP="00BA204A"/>
    <w:p w14:paraId="57A18DDE" w14:textId="2755224B" w:rsidR="00BA204A" w:rsidRDefault="00BA204A" w:rsidP="00BA204A"/>
    <w:p w14:paraId="08114E9F" w14:textId="1B01E628" w:rsidR="00F6607D" w:rsidRDefault="00F6607D" w:rsidP="00BA204A"/>
    <w:p w14:paraId="32E74F71" w14:textId="6EDF83C1" w:rsidR="00F6607D" w:rsidRDefault="00F6607D" w:rsidP="00BA204A"/>
    <w:p w14:paraId="0FCE7DED" w14:textId="7FC1957B" w:rsidR="00F6607D" w:rsidRDefault="00F6607D" w:rsidP="00BA204A"/>
    <w:p w14:paraId="40908C37" w14:textId="045FEFA1" w:rsidR="00F6607D" w:rsidRDefault="00F6607D" w:rsidP="00BA204A"/>
    <w:p w14:paraId="6F789833" w14:textId="0073DCE2" w:rsidR="00F6607D" w:rsidRDefault="00F6607D" w:rsidP="00BA204A"/>
    <w:p w14:paraId="77ED836B" w14:textId="6DD79E59" w:rsidR="00F6607D" w:rsidRDefault="00F6607D" w:rsidP="00BA204A"/>
    <w:p w14:paraId="03E2B917" w14:textId="2BE36B78" w:rsidR="00F6607D" w:rsidRDefault="00F6607D" w:rsidP="00BA204A"/>
    <w:p w14:paraId="4E9E9257" w14:textId="3460F2D7" w:rsidR="00F6607D" w:rsidRDefault="00F6607D" w:rsidP="00BA204A"/>
    <w:p w14:paraId="0650F6C7" w14:textId="6B17ED82" w:rsidR="00F6607D" w:rsidRDefault="00F6607D" w:rsidP="00BA204A"/>
    <w:p w14:paraId="0FFF7D6E" w14:textId="577B9956" w:rsidR="00F6607D" w:rsidRDefault="00F6607D" w:rsidP="00BA204A"/>
    <w:p w14:paraId="3BB650CF" w14:textId="5C46E37F" w:rsidR="00F6607D" w:rsidRDefault="00F6607D" w:rsidP="00BA204A"/>
    <w:p w14:paraId="26927839" w14:textId="5C1AEA90" w:rsidR="00F6607D" w:rsidRDefault="00F6607D" w:rsidP="00BA204A"/>
    <w:p w14:paraId="0FA57793" w14:textId="59E8ED09" w:rsidR="00F6607D" w:rsidRDefault="00F6607D" w:rsidP="00BA204A"/>
    <w:p w14:paraId="57DA59AB" w14:textId="6EAEE86F" w:rsidR="00F6607D" w:rsidRDefault="00F6607D" w:rsidP="00BA204A"/>
    <w:p w14:paraId="4717D911" w14:textId="77777777" w:rsidR="00F6607D" w:rsidRDefault="00F6607D" w:rsidP="00BA204A"/>
    <w:p w14:paraId="185C528F" w14:textId="416381CF" w:rsidR="00BA204A" w:rsidRDefault="00BA204A" w:rsidP="00BA204A">
      <w:pPr>
        <w:rPr>
          <w:rFonts w:cs="Times New Roman"/>
          <w:highlight w:val="cyan"/>
          <w:lang w:val="en-GB"/>
        </w:rPr>
      </w:pPr>
    </w:p>
    <w:p w14:paraId="2B719883" w14:textId="49F0E847" w:rsidR="00BA204A" w:rsidRDefault="00BA204A" w:rsidP="00BA204A">
      <w:pPr>
        <w:rPr>
          <w:b/>
        </w:rPr>
      </w:pPr>
      <w:r w:rsidRPr="00BA204A">
        <w:rPr>
          <w:b/>
        </w:rPr>
        <w:t xml:space="preserve">Component 3: Cylindrical </w:t>
      </w:r>
      <w:r w:rsidR="00CE0283">
        <w:rPr>
          <w:b/>
        </w:rPr>
        <w:t>Barrels</w:t>
      </w:r>
    </w:p>
    <w:p w14:paraId="62B2AEB7" w14:textId="130781DB" w:rsidR="00E728AB" w:rsidRDefault="00CE0283" w:rsidP="007A0B42">
      <w:r>
        <w:lastRenderedPageBreak/>
        <w:t>A</w:t>
      </w:r>
      <w:r w:rsidR="00E728AB">
        <w:t xml:space="preserve"> </w:t>
      </w:r>
      <w:r>
        <w:t xml:space="preserve">barrel used to contain liquids </w:t>
      </w:r>
      <w:r w:rsidR="00E728AB">
        <w:t xml:space="preserve">are to be manufactured from rectangular sheets of metal </w:t>
      </w:r>
      <w:r>
        <w:br/>
      </w:r>
      <w:r w:rsidR="00E728AB">
        <w:t>(80 cm by 50 cm) into a cylindrical shape, as shown below.</w:t>
      </w:r>
    </w:p>
    <w:p w14:paraId="16E35582" w14:textId="0BC8CEB6" w:rsidR="00CE0283" w:rsidRDefault="00CE0283" w:rsidP="007A0B42">
      <w:r>
        <w:rPr>
          <w:noProof/>
        </w:rPr>
        <w:drawing>
          <wp:anchor distT="0" distB="0" distL="114300" distR="114300" simplePos="0" relativeHeight="251676672" behindDoc="0" locked="0" layoutInCell="1" allowOverlap="1" wp14:anchorId="6DBF6494" wp14:editId="3B6769E0">
            <wp:simplePos x="0" y="0"/>
            <wp:positionH relativeFrom="column">
              <wp:posOffset>2760489</wp:posOffset>
            </wp:positionH>
            <wp:positionV relativeFrom="paragraph">
              <wp:posOffset>119450</wp:posOffset>
            </wp:positionV>
            <wp:extent cx="1529483" cy="1529483"/>
            <wp:effectExtent l="0" t="0" r="0" b="0"/>
            <wp:wrapNone/>
            <wp:docPr id="4" name="Picture 4" descr="KEG-5LW-30 : 30pcs of the party mini keg 5 liters with + rubber pl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G-5LW-30 : 30pcs of the party mini keg 5 liters with + rubber plug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483" cy="152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EFE374B" wp14:editId="475D6C5C">
            <wp:simplePos x="0" y="0"/>
            <wp:positionH relativeFrom="column">
              <wp:posOffset>1167514</wp:posOffset>
            </wp:positionH>
            <wp:positionV relativeFrom="paragraph">
              <wp:posOffset>2760</wp:posOffset>
            </wp:positionV>
            <wp:extent cx="1828800" cy="1828800"/>
            <wp:effectExtent l="0" t="0" r="0" b="0"/>
            <wp:wrapNone/>
            <wp:docPr id="39" name="Picture 39" descr="Volume of a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olume of a Cylind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C98E7" w14:textId="2BA2489F" w:rsidR="00CE0283" w:rsidRDefault="00CE0283" w:rsidP="00CE0283">
      <w:pPr>
        <w:jc w:val="center"/>
      </w:pPr>
    </w:p>
    <w:p w14:paraId="14B0764E" w14:textId="6D9F1F8A" w:rsidR="00CE0283" w:rsidRDefault="00CE0283" w:rsidP="00CE0283">
      <w:pPr>
        <w:jc w:val="center"/>
      </w:pPr>
    </w:p>
    <w:p w14:paraId="22CBEA12" w14:textId="370FE0C0" w:rsidR="00CE0283" w:rsidRDefault="00CE0283" w:rsidP="00CE0283">
      <w:pPr>
        <w:jc w:val="center"/>
      </w:pPr>
    </w:p>
    <w:p w14:paraId="2FDF2E02" w14:textId="0C48B8BA" w:rsidR="00CE0283" w:rsidRDefault="00CE0283" w:rsidP="00CE0283">
      <w:pPr>
        <w:jc w:val="center"/>
      </w:pPr>
    </w:p>
    <w:p w14:paraId="10A74DE0" w14:textId="3B06D12A" w:rsidR="00CE0283" w:rsidRDefault="00CE0283" w:rsidP="00CE0283">
      <w:pPr>
        <w:jc w:val="center"/>
      </w:pPr>
    </w:p>
    <w:p w14:paraId="2EED5B4E" w14:textId="46500AAF" w:rsidR="00E728AB" w:rsidRDefault="00E728AB" w:rsidP="00CE0283">
      <w:pPr>
        <w:jc w:val="center"/>
      </w:pPr>
    </w:p>
    <w:p w14:paraId="070BD209" w14:textId="131CE895" w:rsidR="00E728AB" w:rsidRDefault="00E728AB" w:rsidP="00E728AB">
      <w:r>
        <w:t xml:space="preserve">The business owner </w:t>
      </w:r>
      <w:r w:rsidR="00EA531A">
        <w:t>has</w:t>
      </w:r>
      <w:r w:rsidR="00C82F18">
        <w:t xml:space="preserve"> </w:t>
      </w:r>
      <w:r w:rsidR="00CE0283">
        <w:t xml:space="preserve">a </w:t>
      </w:r>
      <w:r w:rsidR="00C82F18">
        <w:t xml:space="preserve">choice of two ways of manufacturing the </w:t>
      </w:r>
      <w:r w:rsidR="00CE0283">
        <w:t>barrels</w:t>
      </w:r>
      <w:r w:rsidR="00C82F18">
        <w:t>, as shown below.</w:t>
      </w:r>
    </w:p>
    <w:p w14:paraId="642BD64D" w14:textId="00C940D6" w:rsidR="007A0B42" w:rsidRDefault="007A0B42" w:rsidP="007A0B42"/>
    <w:p w14:paraId="43C904B2" w14:textId="2195D6EE" w:rsidR="007A0B42" w:rsidRDefault="00E728AB" w:rsidP="00E728AB">
      <w:pPr>
        <w:ind w:left="2160"/>
      </w:pPr>
      <w:r>
        <w:t xml:space="preserve">       </w:t>
      </w:r>
      <w:r w:rsidR="007A0B42">
        <w:t>Method 1</w:t>
      </w:r>
      <w:r>
        <w:tab/>
      </w:r>
      <w:r>
        <w:tab/>
      </w:r>
      <w:r>
        <w:tab/>
      </w:r>
      <w:r>
        <w:tab/>
      </w:r>
      <w:r>
        <w:tab/>
        <w:t xml:space="preserve">      Method 2</w:t>
      </w:r>
    </w:p>
    <w:p w14:paraId="0C0EAAE2" w14:textId="45501145" w:rsidR="006865B5" w:rsidRDefault="007A0B42" w:rsidP="0086419E">
      <w:r>
        <w:rPr>
          <w:noProof/>
        </w:rPr>
        <w:drawing>
          <wp:inline distT="0" distB="0" distL="0" distR="0" wp14:anchorId="2BB35F1B" wp14:editId="572D1B99">
            <wp:extent cx="6443903" cy="20447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1797" cy="204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1145" w14:textId="4167EE2A" w:rsidR="006A6331" w:rsidRDefault="006A6331" w:rsidP="00C82F18">
      <w:pPr>
        <w:pStyle w:val="ListParagraph"/>
        <w:numPr>
          <w:ilvl w:val="0"/>
          <w:numId w:val="15"/>
        </w:numPr>
      </w:pPr>
      <w:r>
        <w:t xml:space="preserve">By selecting suitable values of </w:t>
      </w:r>
      <m:oMath>
        <m:r>
          <w:rPr>
            <w:rFonts w:ascii="Cambria Math" w:hAnsi="Cambria Math"/>
          </w:rPr>
          <m:t>r</m:t>
        </m:r>
      </m:oMath>
      <w:r w:rsidRPr="006A6331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h</m:t>
        </m:r>
      </m:oMath>
      <w:r w:rsidRPr="006A6331">
        <w:rPr>
          <w:rFonts w:eastAsiaTheme="minorEastAsia"/>
        </w:rPr>
        <w:t xml:space="preserve">, </w:t>
      </w:r>
      <w:r>
        <w:rPr>
          <w:rFonts w:eastAsiaTheme="minorEastAsia"/>
        </w:rPr>
        <w:t>c</w:t>
      </w:r>
      <w:r>
        <w:t>reate your</w:t>
      </w:r>
      <w:r w:rsidR="00C82F18">
        <w:t xml:space="preserve"> </w:t>
      </w:r>
      <w:r>
        <w:t>own</w:t>
      </w:r>
      <w:r w:rsidR="00C82F18">
        <w:t xml:space="preserve"> </w:t>
      </w:r>
      <w:r w:rsidR="00CE0283">
        <w:t>barrel</w:t>
      </w:r>
      <w:r>
        <w:t xml:space="preserve"> using both methods.</w:t>
      </w:r>
    </w:p>
    <w:p w14:paraId="3EBC3663" w14:textId="77777777" w:rsidR="007068E6" w:rsidRDefault="006A6331" w:rsidP="006A6331">
      <w:pPr>
        <w:pStyle w:val="ListParagraph"/>
        <w:numPr>
          <w:ilvl w:val="0"/>
          <w:numId w:val="16"/>
        </w:numPr>
      </w:pPr>
      <w:r>
        <w:t xml:space="preserve">State any assumptions made </w:t>
      </w:r>
    </w:p>
    <w:p w14:paraId="22E8760D" w14:textId="3F91B7E7" w:rsidR="00C82F18" w:rsidRDefault="007068E6" w:rsidP="006A6331">
      <w:pPr>
        <w:pStyle w:val="ListParagraph"/>
        <w:numPr>
          <w:ilvl w:val="0"/>
          <w:numId w:val="16"/>
        </w:numPr>
      </w:pPr>
      <w:r>
        <w:t xml:space="preserve">Explain why your chosen values of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are suitable</w:t>
      </w:r>
      <w:r w:rsidR="006A6331">
        <w:t xml:space="preserve"> </w:t>
      </w:r>
    </w:p>
    <w:p w14:paraId="3A8E9805" w14:textId="55F95EAC" w:rsidR="006A6331" w:rsidRDefault="006A6331" w:rsidP="006A6331">
      <w:pPr>
        <w:pStyle w:val="ListParagraph"/>
        <w:numPr>
          <w:ilvl w:val="0"/>
          <w:numId w:val="16"/>
        </w:numPr>
      </w:pPr>
      <w:r>
        <w:t xml:space="preserve">State the volume of your two </w:t>
      </w:r>
      <w:r w:rsidR="00CE0283">
        <w:t>barrels</w:t>
      </w:r>
    </w:p>
    <w:p w14:paraId="1610B2F0" w14:textId="2CDF4A48" w:rsidR="006A6331" w:rsidRDefault="006A6331" w:rsidP="006A6331">
      <w:pPr>
        <w:pStyle w:val="ListParagraph"/>
        <w:numPr>
          <w:ilvl w:val="0"/>
          <w:numId w:val="16"/>
        </w:numPr>
      </w:pPr>
      <w:r>
        <w:t xml:space="preserve">State the amount of material used to create your </w:t>
      </w:r>
      <w:r w:rsidR="00CE0283">
        <w:t>barrels</w:t>
      </w:r>
      <w:r>
        <w:t xml:space="preserve"> and the wastage</w:t>
      </w:r>
    </w:p>
    <w:p w14:paraId="35D38CA1" w14:textId="5D0D42D2" w:rsidR="00217221" w:rsidRDefault="00217221" w:rsidP="00217221"/>
    <w:p w14:paraId="250D26C7" w14:textId="503F0511" w:rsidR="007068E6" w:rsidRDefault="00217221" w:rsidP="007068E6">
      <w:pPr>
        <w:pStyle w:val="ListParagraph"/>
        <w:numPr>
          <w:ilvl w:val="0"/>
          <w:numId w:val="15"/>
        </w:numPr>
      </w:pPr>
      <w:r w:rsidRPr="00217221">
        <w:rPr>
          <w:rFonts w:eastAsiaTheme="minorEastAsia"/>
        </w:rPr>
        <w:t>Write an algorithm using pseudocode that would give the volume</w:t>
      </w:r>
      <w:r>
        <w:rPr>
          <w:rFonts w:eastAsiaTheme="minorEastAsia"/>
        </w:rPr>
        <w:t>,</w:t>
      </w:r>
      <w:r w:rsidRPr="00217221">
        <w:rPr>
          <w:rFonts w:eastAsiaTheme="minorEastAsia"/>
        </w:rPr>
        <w:t xml:space="preserve"> dimensions</w:t>
      </w:r>
      <w:r>
        <w:rPr>
          <w:rFonts w:eastAsiaTheme="minorEastAsia"/>
        </w:rPr>
        <w:t>, and wastage</w:t>
      </w:r>
      <w:r w:rsidRPr="00217221">
        <w:rPr>
          <w:rFonts w:eastAsiaTheme="minorEastAsia"/>
        </w:rPr>
        <w:t xml:space="preserve"> of </w:t>
      </w:r>
      <w:r>
        <w:rPr>
          <w:rFonts w:eastAsiaTheme="minorEastAsia"/>
        </w:rPr>
        <w:t>each cylinder.</w:t>
      </w:r>
    </w:p>
    <w:p w14:paraId="5086219D" w14:textId="7D4A09C5" w:rsidR="007068E6" w:rsidRDefault="007068E6" w:rsidP="007068E6">
      <w:pPr>
        <w:pStyle w:val="ListParagraph"/>
        <w:numPr>
          <w:ilvl w:val="0"/>
          <w:numId w:val="15"/>
        </w:numPr>
      </w:pPr>
      <w:r>
        <w:t xml:space="preserve">For each method of constructing the cylindrical </w:t>
      </w:r>
      <w:r w:rsidR="00CE0283">
        <w:t>barrel</w:t>
      </w:r>
      <w:r>
        <w:t>, find:</w:t>
      </w:r>
    </w:p>
    <w:p w14:paraId="12A7639C" w14:textId="35B81098" w:rsidR="007068E6" w:rsidRDefault="004C4DA3" w:rsidP="007068E6">
      <w:pPr>
        <w:pStyle w:val="ListParagraph"/>
        <w:numPr>
          <w:ilvl w:val="0"/>
          <w:numId w:val="16"/>
        </w:numPr>
      </w:pPr>
      <w:r>
        <w:t xml:space="preserve">The maximum </w:t>
      </w:r>
      <w:r w:rsidR="007A5011">
        <w:t xml:space="preserve">possible </w:t>
      </w:r>
      <w:r>
        <w:t>volume</w:t>
      </w:r>
    </w:p>
    <w:p w14:paraId="71615CE6" w14:textId="53254ABF" w:rsidR="007A5011" w:rsidRDefault="007A5011" w:rsidP="007068E6">
      <w:pPr>
        <w:pStyle w:val="ListParagraph"/>
        <w:numPr>
          <w:ilvl w:val="0"/>
          <w:numId w:val="16"/>
        </w:numPr>
      </w:pPr>
      <w:r>
        <w:t>The corresponding dimensions</w:t>
      </w:r>
    </w:p>
    <w:p w14:paraId="58B15D53" w14:textId="1CB22EDA" w:rsidR="007A5011" w:rsidRDefault="007A5011" w:rsidP="007068E6">
      <w:pPr>
        <w:pStyle w:val="ListParagraph"/>
        <w:numPr>
          <w:ilvl w:val="0"/>
          <w:numId w:val="16"/>
        </w:numPr>
      </w:pPr>
      <w:r>
        <w:t>The amount of material used and the wastage</w:t>
      </w:r>
    </w:p>
    <w:p w14:paraId="7ABC1438" w14:textId="63DC4C1D" w:rsidR="00217221" w:rsidRDefault="00217221" w:rsidP="00217221"/>
    <w:p w14:paraId="1560E5FB" w14:textId="77777777" w:rsidR="00217221" w:rsidRDefault="00217221" w:rsidP="00217221"/>
    <w:p w14:paraId="601FBE5A" w14:textId="143905EF" w:rsidR="007A5011" w:rsidRDefault="007A5011" w:rsidP="007A5011">
      <w:pPr>
        <w:pStyle w:val="ListParagraph"/>
        <w:numPr>
          <w:ilvl w:val="0"/>
          <w:numId w:val="15"/>
        </w:numPr>
      </w:pPr>
      <w:r>
        <w:lastRenderedPageBreak/>
        <w:t xml:space="preserve">Which of the two construction methods would you recommend to the business owner? Justify your reasoning. </w:t>
      </w:r>
    </w:p>
    <w:p w14:paraId="6AA55FB6" w14:textId="2FB1AD06" w:rsidR="007A5011" w:rsidRDefault="007A5011" w:rsidP="007A5011">
      <w:pPr>
        <w:pStyle w:val="ListParagraph"/>
        <w:numPr>
          <w:ilvl w:val="0"/>
          <w:numId w:val="15"/>
        </w:numPr>
      </w:pPr>
      <w:r>
        <w:t xml:space="preserve">Compare the volume and wastage of the cylindrical </w:t>
      </w:r>
      <w:r w:rsidR="00CE0283">
        <w:t>barrel</w:t>
      </w:r>
      <w:r>
        <w:t xml:space="preserve"> with the closed-top box that is made with the same dimensions of sheet (80 x 50).</w:t>
      </w:r>
    </w:p>
    <w:p w14:paraId="54A5533D" w14:textId="65486D26" w:rsidR="0086419E" w:rsidRDefault="0086419E" w:rsidP="0086419E"/>
    <w:p w14:paraId="52994401" w14:textId="77688978" w:rsidR="00217221" w:rsidRPr="00217221" w:rsidRDefault="00217221" w:rsidP="00AD7B45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The business owner is also looking at manufacturing cylindrical barrels to store larger volumes of liquids.</w:t>
      </w:r>
    </w:p>
    <w:p w14:paraId="24BB386F" w14:textId="26AA1419" w:rsidR="00AD7B45" w:rsidRPr="004B3620" w:rsidRDefault="00AD7B45" w:rsidP="00AD7B45">
      <w:pPr>
        <w:rPr>
          <w:rFonts w:cs="Times New Roman"/>
        </w:rPr>
      </w:pPr>
      <w:r w:rsidRPr="004B3620">
        <w:rPr>
          <w:rFonts w:cs="Times New Roman"/>
        </w:rPr>
        <w:t xml:space="preserve">The top and bottom (circles) are made from metal that costs $0. 001 per square centimetre while the curved wall of the </w:t>
      </w:r>
      <w:r w:rsidR="00992E90">
        <w:rPr>
          <w:rFonts w:cs="Times New Roman"/>
        </w:rPr>
        <w:t>barrel</w:t>
      </w:r>
      <w:r w:rsidRPr="004B3620">
        <w:rPr>
          <w:rFonts w:cs="Times New Roman"/>
        </w:rPr>
        <w:t xml:space="preserve"> (curved rectangle) is made from metal that costs $0.0004 per square centimetre. </w:t>
      </w:r>
    </w:p>
    <w:p w14:paraId="3D70BB4A" w14:textId="7401E910" w:rsidR="00AD7B45" w:rsidRDefault="00AD7B45" w:rsidP="00217221">
      <w:pPr>
        <w:pStyle w:val="ListParagraph"/>
        <w:numPr>
          <w:ilvl w:val="0"/>
          <w:numId w:val="15"/>
        </w:numPr>
        <w:rPr>
          <w:rFonts w:cs="Times New Roman"/>
        </w:rPr>
      </w:pPr>
      <w:r w:rsidRPr="00217221">
        <w:rPr>
          <w:rFonts w:cs="Times New Roman"/>
        </w:rPr>
        <w:t xml:space="preserve">What should be the radius and height of the </w:t>
      </w:r>
      <w:r w:rsidR="00992E90">
        <w:rPr>
          <w:rFonts w:cs="Times New Roman"/>
        </w:rPr>
        <w:t>barrel</w:t>
      </w:r>
      <w:r w:rsidRPr="00217221">
        <w:rPr>
          <w:rFonts w:cs="Times New Roman"/>
        </w:rPr>
        <w:t xml:space="preserve"> that would minimize the materials cost? State the cost per </w:t>
      </w:r>
      <w:r w:rsidR="00992E90">
        <w:rPr>
          <w:rFonts w:cs="Times New Roman"/>
        </w:rPr>
        <w:t>barrel</w:t>
      </w:r>
      <w:r w:rsidR="00217221">
        <w:rPr>
          <w:rFonts w:cs="Times New Roman"/>
        </w:rPr>
        <w:t>.</w:t>
      </w:r>
    </w:p>
    <w:p w14:paraId="085707DF" w14:textId="3559180E" w:rsidR="00F57175" w:rsidRDefault="00F57175" w:rsidP="00F57175">
      <w:pPr>
        <w:rPr>
          <w:rFonts w:cs="Times New Roman"/>
        </w:rPr>
      </w:pPr>
    </w:p>
    <w:p w14:paraId="35FCB21E" w14:textId="5CE0CD10" w:rsidR="00F57175" w:rsidRDefault="00F57175" w:rsidP="00F57175">
      <w:pPr>
        <w:rPr>
          <w:rFonts w:cs="Times New Roman"/>
        </w:rPr>
      </w:pPr>
      <w:r>
        <w:rPr>
          <w:rFonts w:cs="Times New Roman"/>
        </w:rPr>
        <w:t>Extension:</w:t>
      </w:r>
    </w:p>
    <w:p w14:paraId="3727B727" w14:textId="62070285" w:rsidR="00F57175" w:rsidRDefault="00F57175" w:rsidP="00F57175">
      <w:pPr>
        <w:rPr>
          <w:rFonts w:cs="Times New Roman"/>
        </w:rPr>
      </w:pPr>
      <w:r>
        <w:rPr>
          <w:rFonts w:cs="Times New Roman"/>
        </w:rPr>
        <w:t>How many cans can fit in the box</w:t>
      </w:r>
    </w:p>
    <w:p w14:paraId="41F88920" w14:textId="7B78BB18" w:rsidR="00F57175" w:rsidRDefault="00F57175" w:rsidP="00F57175">
      <w:pPr>
        <w:rPr>
          <w:rFonts w:cs="Times New Roman"/>
        </w:rPr>
      </w:pPr>
      <w:r>
        <w:rPr>
          <w:rFonts w:cs="Times New Roman"/>
        </w:rPr>
        <w:t>What would the size of the box be to fit in cans</w:t>
      </w:r>
    </w:p>
    <w:p w14:paraId="2C14EF53" w14:textId="6C5731D0" w:rsidR="00F57175" w:rsidRDefault="00F57175" w:rsidP="00F57175">
      <w:pPr>
        <w:rPr>
          <w:rFonts w:cs="Times New Roman"/>
        </w:rPr>
      </w:pPr>
      <w:r>
        <w:rPr>
          <w:rFonts w:cs="Times New Roman"/>
        </w:rPr>
        <w:t>12-13 cm high for a real-life can</w:t>
      </w:r>
    </w:p>
    <w:p w14:paraId="681EE8CE" w14:textId="248E1EC3" w:rsidR="00F57175" w:rsidRPr="00F57175" w:rsidRDefault="00F57175" w:rsidP="00F57175">
      <w:pPr>
        <w:rPr>
          <w:rFonts w:cs="Times New Roman"/>
        </w:rPr>
      </w:pPr>
      <w:r>
        <w:rPr>
          <w:rFonts w:cs="Times New Roman"/>
        </w:rPr>
        <w:t>How to get best value</w:t>
      </w:r>
      <w:r w:rsidR="0089498F">
        <w:rPr>
          <w:rFonts w:cs="Times New Roman"/>
        </w:rPr>
        <w:t>…</w:t>
      </w:r>
    </w:p>
    <w:p w14:paraId="26904384" w14:textId="77777777" w:rsidR="00AD7B45" w:rsidRPr="00217221" w:rsidRDefault="00AD7B45" w:rsidP="0086419E"/>
    <w:sectPr w:rsidR="00AD7B45" w:rsidRPr="00217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3F1534F"/>
    <w:multiLevelType w:val="hybridMultilevel"/>
    <w:tmpl w:val="3774B3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25D2"/>
    <w:multiLevelType w:val="hybridMultilevel"/>
    <w:tmpl w:val="C1F2100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567"/>
    <w:multiLevelType w:val="hybridMultilevel"/>
    <w:tmpl w:val="729A0D5A"/>
    <w:lvl w:ilvl="0" w:tplc="07E429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7126"/>
    <w:multiLevelType w:val="hybridMultilevel"/>
    <w:tmpl w:val="09566FE4"/>
    <w:lvl w:ilvl="0" w:tplc="EBC8DAA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6B6A"/>
    <w:multiLevelType w:val="hybridMultilevel"/>
    <w:tmpl w:val="729A0D5A"/>
    <w:lvl w:ilvl="0" w:tplc="07E429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4D13"/>
    <w:multiLevelType w:val="hybridMultilevel"/>
    <w:tmpl w:val="3C3AF6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2F047D"/>
    <w:multiLevelType w:val="hybridMultilevel"/>
    <w:tmpl w:val="CE4CC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42B0D"/>
    <w:multiLevelType w:val="hybridMultilevel"/>
    <w:tmpl w:val="F5D806B0"/>
    <w:lvl w:ilvl="0" w:tplc="EBC8DAA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641D"/>
    <w:multiLevelType w:val="hybridMultilevel"/>
    <w:tmpl w:val="5B263F2E"/>
    <w:lvl w:ilvl="0" w:tplc="294CC9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370D5"/>
    <w:multiLevelType w:val="hybridMultilevel"/>
    <w:tmpl w:val="3774B36C"/>
    <w:lvl w:ilvl="0" w:tplc="F80209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B752D"/>
    <w:multiLevelType w:val="hybridMultilevel"/>
    <w:tmpl w:val="019AB03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563"/>
    <w:multiLevelType w:val="hybridMultilevel"/>
    <w:tmpl w:val="F5EACE5C"/>
    <w:lvl w:ilvl="0" w:tplc="D264E7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C54ED"/>
    <w:multiLevelType w:val="hybridMultilevel"/>
    <w:tmpl w:val="47DC49E8"/>
    <w:lvl w:ilvl="0" w:tplc="A22AA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C6057"/>
    <w:multiLevelType w:val="hybridMultilevel"/>
    <w:tmpl w:val="AD74CC30"/>
    <w:lvl w:ilvl="0" w:tplc="193A34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D0EFE"/>
    <w:multiLevelType w:val="hybridMultilevel"/>
    <w:tmpl w:val="3774B3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6A5F"/>
    <w:multiLevelType w:val="hybridMultilevel"/>
    <w:tmpl w:val="17F68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34058"/>
    <w:multiLevelType w:val="hybridMultilevel"/>
    <w:tmpl w:val="25AEF7B4"/>
    <w:lvl w:ilvl="0" w:tplc="D264E7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E015D"/>
    <w:multiLevelType w:val="hybridMultilevel"/>
    <w:tmpl w:val="6ADAC234"/>
    <w:lvl w:ilvl="0" w:tplc="4CDE3B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B5388"/>
    <w:multiLevelType w:val="hybridMultilevel"/>
    <w:tmpl w:val="33C0B40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4"/>
  </w:num>
  <w:num w:numId="9">
    <w:abstractNumId w:val="4"/>
  </w:num>
  <w:num w:numId="10">
    <w:abstractNumId w:val="6"/>
  </w:num>
  <w:num w:numId="11">
    <w:abstractNumId w:val="17"/>
  </w:num>
  <w:num w:numId="12">
    <w:abstractNumId w:val="15"/>
  </w:num>
  <w:num w:numId="13">
    <w:abstractNumId w:val="10"/>
  </w:num>
  <w:num w:numId="14">
    <w:abstractNumId w:val="5"/>
  </w:num>
  <w:num w:numId="15">
    <w:abstractNumId w:val="1"/>
  </w:num>
  <w:num w:numId="16">
    <w:abstractNumId w:val="16"/>
  </w:num>
  <w:num w:numId="17">
    <w:abstractNumId w:val="18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3"/>
    <w:rsid w:val="00007CAC"/>
    <w:rsid w:val="00043C3A"/>
    <w:rsid w:val="00047FBE"/>
    <w:rsid w:val="000A204C"/>
    <w:rsid w:val="000D02DF"/>
    <w:rsid w:val="00140FC0"/>
    <w:rsid w:val="001A462C"/>
    <w:rsid w:val="001F2DE6"/>
    <w:rsid w:val="0020086D"/>
    <w:rsid w:val="00210EFF"/>
    <w:rsid w:val="00217221"/>
    <w:rsid w:val="00255CFF"/>
    <w:rsid w:val="002C1726"/>
    <w:rsid w:val="003146B1"/>
    <w:rsid w:val="00320651"/>
    <w:rsid w:val="003367E2"/>
    <w:rsid w:val="00337835"/>
    <w:rsid w:val="003D7125"/>
    <w:rsid w:val="004039CF"/>
    <w:rsid w:val="00484D8A"/>
    <w:rsid w:val="004B1607"/>
    <w:rsid w:val="004C4DA3"/>
    <w:rsid w:val="005104A8"/>
    <w:rsid w:val="0051113D"/>
    <w:rsid w:val="00573DF3"/>
    <w:rsid w:val="00595706"/>
    <w:rsid w:val="00665CF3"/>
    <w:rsid w:val="006865B5"/>
    <w:rsid w:val="006A6331"/>
    <w:rsid w:val="006C1447"/>
    <w:rsid w:val="006F4F60"/>
    <w:rsid w:val="007068E6"/>
    <w:rsid w:val="007317ED"/>
    <w:rsid w:val="00771460"/>
    <w:rsid w:val="007A0B42"/>
    <w:rsid w:val="007A5011"/>
    <w:rsid w:val="007A5B10"/>
    <w:rsid w:val="007C29E2"/>
    <w:rsid w:val="007C6560"/>
    <w:rsid w:val="007E52A4"/>
    <w:rsid w:val="007F3793"/>
    <w:rsid w:val="0086419E"/>
    <w:rsid w:val="00881FBF"/>
    <w:rsid w:val="00887101"/>
    <w:rsid w:val="0089498F"/>
    <w:rsid w:val="008B4F5C"/>
    <w:rsid w:val="008E3CC8"/>
    <w:rsid w:val="008E5C6E"/>
    <w:rsid w:val="008F16EC"/>
    <w:rsid w:val="009006CD"/>
    <w:rsid w:val="009168F4"/>
    <w:rsid w:val="009173BF"/>
    <w:rsid w:val="0096343D"/>
    <w:rsid w:val="009875EA"/>
    <w:rsid w:val="00992E90"/>
    <w:rsid w:val="009D5C66"/>
    <w:rsid w:val="00A30272"/>
    <w:rsid w:val="00A310D4"/>
    <w:rsid w:val="00A5722F"/>
    <w:rsid w:val="00AD7B45"/>
    <w:rsid w:val="00AD7BC8"/>
    <w:rsid w:val="00B276F0"/>
    <w:rsid w:val="00B605CC"/>
    <w:rsid w:val="00B64C3D"/>
    <w:rsid w:val="00B67528"/>
    <w:rsid w:val="00B75379"/>
    <w:rsid w:val="00BA204A"/>
    <w:rsid w:val="00BF6F85"/>
    <w:rsid w:val="00C82F18"/>
    <w:rsid w:val="00C86CB7"/>
    <w:rsid w:val="00CA19E7"/>
    <w:rsid w:val="00CE0283"/>
    <w:rsid w:val="00D20D4E"/>
    <w:rsid w:val="00D61202"/>
    <w:rsid w:val="00D80768"/>
    <w:rsid w:val="00D94BCE"/>
    <w:rsid w:val="00DB16F5"/>
    <w:rsid w:val="00DF72DA"/>
    <w:rsid w:val="00E07D90"/>
    <w:rsid w:val="00E6209A"/>
    <w:rsid w:val="00E728AB"/>
    <w:rsid w:val="00EA531A"/>
    <w:rsid w:val="00F46A82"/>
    <w:rsid w:val="00F57175"/>
    <w:rsid w:val="00F6607D"/>
    <w:rsid w:val="00F67889"/>
    <w:rsid w:val="00FC2F57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01EF82"/>
  <w15:chartTrackingRefBased/>
  <w15:docId w15:val="{C7AF7C64-4389-48C8-AB98-CE0501D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37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37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6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02DF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8D32-A2C0-4297-A38D-AED65488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Mott</dc:creator>
  <cp:keywords/>
  <dc:description/>
  <cp:lastModifiedBy>James Mott</cp:lastModifiedBy>
  <cp:revision>8</cp:revision>
  <dcterms:created xsi:type="dcterms:W3CDTF">2022-11-07T06:51:00Z</dcterms:created>
  <dcterms:modified xsi:type="dcterms:W3CDTF">2022-11-26T23:58:00Z</dcterms:modified>
</cp:coreProperties>
</file>